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77777777" w:rsidR="00F503B4" w:rsidRPr="00276E4E" w:rsidRDefault="00F503B4" w:rsidP="00F503B4">
      <w:pPr>
        <w:jc w:val="center"/>
        <w:rPr>
          <w:b/>
          <w:i/>
        </w:rPr>
      </w:pP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764916BD" w14:textId="77777777" w:rsidR="00AC5AAC" w:rsidRDefault="00DD1779" w:rsidP="008B0F07">
      <w:pPr>
        <w:jc w:val="center"/>
        <w:rPr>
          <w:b/>
        </w:rPr>
      </w:pPr>
      <w:r w:rsidRPr="00480664">
        <w:rPr>
          <w:b/>
        </w:rPr>
        <w:t>P</w:t>
      </w:r>
      <w:r w:rsidR="00CF6FD8" w:rsidRPr="00480664">
        <w:rPr>
          <w:b/>
        </w:rPr>
        <w:t>RIJAVNI OBRAZAC</w:t>
      </w:r>
    </w:p>
    <w:p w14:paraId="1AA49D92" w14:textId="64AA59EF" w:rsidR="008B0F07" w:rsidRPr="00480664" w:rsidRDefault="008C6E53" w:rsidP="008B0F07">
      <w:pPr>
        <w:jc w:val="center"/>
        <w:rPr>
          <w:b/>
        </w:rPr>
      </w:pPr>
      <w:r w:rsidRPr="00480664">
        <w:rPr>
          <w:b/>
        </w:rPr>
        <w:t xml:space="preserve"> </w:t>
      </w:r>
    </w:p>
    <w:p w14:paraId="383DB604" w14:textId="16D93B22" w:rsidR="008B0F07" w:rsidRPr="00AC5AAC" w:rsidRDefault="008B0F07" w:rsidP="008B0F07">
      <w:pPr>
        <w:jc w:val="center"/>
        <w:rPr>
          <w:b/>
        </w:rPr>
      </w:pPr>
      <w:r w:rsidRPr="00AC5AAC">
        <w:rPr>
          <w:b/>
        </w:rPr>
        <w:t>u okviru LAG natječaja</w:t>
      </w:r>
    </w:p>
    <w:p w14:paraId="587331D3" w14:textId="77777777" w:rsidR="00AC5AAC" w:rsidRPr="00AC5AAC" w:rsidRDefault="00AC5AAC" w:rsidP="008B0F07">
      <w:pPr>
        <w:jc w:val="center"/>
        <w:rPr>
          <w:b/>
          <w:sz w:val="28"/>
          <w:szCs w:val="28"/>
        </w:rPr>
      </w:pPr>
    </w:p>
    <w:p w14:paraId="1302AC84" w14:textId="173EA032" w:rsidR="008F0520" w:rsidRPr="00AC5AAC" w:rsidRDefault="00AC5AAC" w:rsidP="008B0F07">
      <w:pPr>
        <w:shd w:val="clear" w:color="auto" w:fill="FFFFFF" w:themeFill="background1"/>
        <w:tabs>
          <w:tab w:val="left" w:pos="426"/>
          <w:tab w:val="left" w:pos="8647"/>
        </w:tabs>
        <w:spacing w:line="276" w:lineRule="auto"/>
        <w:ind w:right="-563"/>
        <w:jc w:val="center"/>
        <w:rPr>
          <w:b/>
          <w:sz w:val="28"/>
          <w:szCs w:val="28"/>
        </w:rPr>
      </w:pPr>
      <w:r w:rsidRPr="00AC5AAC">
        <w:rPr>
          <w:b/>
          <w:sz w:val="28"/>
          <w:szCs w:val="28"/>
        </w:rPr>
        <w:t>3.1.1. Potpore za povećanje broja i kvalitete infrastrukture za pružanje javnih usluga na području LAG-a „Krka“</w:t>
      </w:r>
    </w:p>
    <w:p w14:paraId="68A0EF56" w14:textId="77777777" w:rsidR="008F0520" w:rsidRPr="00AC5AAC" w:rsidRDefault="008F0520" w:rsidP="008B0F07">
      <w:pPr>
        <w:jc w:val="center"/>
        <w:rPr>
          <w:b/>
          <w:i/>
          <w:sz w:val="28"/>
          <w:szCs w:val="28"/>
        </w:rPr>
      </w:pPr>
    </w:p>
    <w:p w14:paraId="1EF6AE0B" w14:textId="72199D12" w:rsidR="00B300D1" w:rsidRPr="00AC5AAC" w:rsidRDefault="008B0F07" w:rsidP="00AC5AAC">
      <w:pPr>
        <w:jc w:val="center"/>
        <w:rPr>
          <w:b/>
          <w:sz w:val="28"/>
          <w:szCs w:val="28"/>
        </w:rPr>
      </w:pPr>
      <w:r w:rsidRPr="00AC5AAC">
        <w:rPr>
          <w:b/>
          <w:sz w:val="28"/>
          <w:szCs w:val="28"/>
        </w:rPr>
        <w:t>za provedbu L</w:t>
      </w:r>
      <w:r w:rsidR="00AC5AAC" w:rsidRPr="00AC5AAC">
        <w:rPr>
          <w:b/>
          <w:sz w:val="28"/>
          <w:szCs w:val="28"/>
        </w:rPr>
        <w:t>okalne</w:t>
      </w:r>
      <w:r w:rsidRPr="00AC5AAC">
        <w:rPr>
          <w:b/>
          <w:sz w:val="28"/>
          <w:szCs w:val="28"/>
        </w:rPr>
        <w:t xml:space="preserve"> </w:t>
      </w:r>
      <w:r w:rsidR="00AC5AAC" w:rsidRPr="00AC5AAC">
        <w:rPr>
          <w:b/>
          <w:sz w:val="28"/>
          <w:szCs w:val="28"/>
        </w:rPr>
        <w:t xml:space="preserve">razvojne strategije </w:t>
      </w:r>
      <w:r w:rsidRPr="00AC5AAC">
        <w:rPr>
          <w:b/>
          <w:sz w:val="28"/>
          <w:szCs w:val="28"/>
        </w:rPr>
        <w:t>za razdoblje 2023.-2027.</w:t>
      </w:r>
    </w:p>
    <w:p w14:paraId="56182ADA" w14:textId="4567357D" w:rsidR="008F0520" w:rsidRPr="00AC5AAC" w:rsidRDefault="008B0F07" w:rsidP="00B300D1">
      <w:pPr>
        <w:jc w:val="center"/>
        <w:rPr>
          <w:b/>
          <w:i/>
          <w:sz w:val="28"/>
          <w:szCs w:val="28"/>
        </w:rPr>
      </w:pPr>
      <w:r w:rsidRPr="00AC5AAC">
        <w:rPr>
          <w:b/>
          <w:sz w:val="28"/>
          <w:szCs w:val="28"/>
        </w:rPr>
        <w:t>LAG-a</w:t>
      </w:r>
      <w:r w:rsidR="00AC5AAC" w:rsidRPr="00AC5AAC">
        <w:rPr>
          <w:b/>
          <w:sz w:val="28"/>
          <w:szCs w:val="28"/>
        </w:rPr>
        <w:t xml:space="preserve"> „Krka“</w:t>
      </w:r>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442FDCC6" w14:textId="77777777" w:rsidR="00F503B4" w:rsidRPr="00276E4E" w:rsidRDefault="00F503B4" w:rsidP="00F503B4">
      <w:pPr>
        <w:jc w:val="center"/>
        <w:rPr>
          <w:b/>
          <w:i/>
        </w:rPr>
      </w:pPr>
    </w:p>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7B356E05" w14:textId="4291CE24"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Natječaj za</w:t>
      </w:r>
      <w:r w:rsidR="007A13FA">
        <w:rPr>
          <w:b/>
          <w:sz w:val="22"/>
          <w:szCs w:val="22"/>
        </w:rPr>
        <w:t xml:space="preserve"> </w:t>
      </w:r>
      <w:r w:rsidR="00AC5AAC">
        <w:rPr>
          <w:b/>
          <w:sz w:val="22"/>
          <w:szCs w:val="22"/>
        </w:rPr>
        <w:t xml:space="preserve">3.1.1. </w:t>
      </w:r>
      <w:r w:rsidR="007A13FA">
        <w:rPr>
          <w:b/>
          <w:sz w:val="22"/>
          <w:szCs w:val="22"/>
        </w:rPr>
        <w:t>„</w:t>
      </w:r>
      <w:r w:rsidR="00AC5AAC">
        <w:rPr>
          <w:b/>
          <w:sz w:val="22"/>
          <w:szCs w:val="22"/>
        </w:rPr>
        <w:t>Potpore za povećanje broja i kvalitete infrastrukture za pružanje javnih usluga na području LAG-a „Krka</w:t>
      </w:r>
      <w:r w:rsidR="000C6DB6" w:rsidRPr="00B501D8">
        <w:rPr>
          <w:b/>
          <w:sz w:val="22"/>
          <w:szCs w:val="22"/>
        </w:rPr>
        <w:t xml:space="preserve">“ objavljen na mrežnoj stranici </w:t>
      </w:r>
      <w:r w:rsidR="00AC5AAC">
        <w:rPr>
          <w:b/>
          <w:sz w:val="22"/>
          <w:szCs w:val="22"/>
        </w:rPr>
        <w:t>www.lag-krka.hr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4CE7BB11" w14:textId="4C9C3699" w:rsidR="002D0FD0" w:rsidRPr="00276E4E" w:rsidRDefault="002D0FD0" w:rsidP="00A04F20">
      <w:pPr>
        <w:rPr>
          <w:b/>
        </w:rPr>
      </w:pPr>
    </w:p>
    <w:p w14:paraId="5BB1959E" w14:textId="25981C49" w:rsidR="00B300D1" w:rsidRPr="00846074" w:rsidRDefault="00B300D1" w:rsidP="00AC5AAC">
      <w:pPr>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E9607BB"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AC5AAC">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69F35701"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9547D">
              <w:rPr>
                <w:rFonts w:eastAsia="Calibri"/>
                <w:i/>
                <w:sz w:val="20"/>
                <w:szCs w:val="20"/>
                <w:lang w:eastAsia="en-US"/>
              </w:rPr>
              <w:t>4</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lastRenderedPageBreak/>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29A908D3" w:rsidR="006E4D3F" w:rsidRPr="00276E4E" w:rsidRDefault="00166D7E" w:rsidP="006E4D3F">
            <w:pPr>
              <w:spacing w:before="120" w:after="120"/>
              <w:jc w:val="center"/>
              <w:rPr>
                <w:b/>
              </w:rP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p>
          <w:p w14:paraId="4FFDC742" w14:textId="313DF5C7" w:rsidR="00276E4E" w:rsidRPr="00276E4E" w:rsidRDefault="00276E4E" w:rsidP="00A33969">
            <w:pPr>
              <w:spacing w:before="120" w:after="120"/>
              <w:jc w:val="both"/>
              <w:rPr>
                <w:b/>
              </w:rPr>
            </w:pP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68EFA51A"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D67FA7" w:rsidRPr="00276E4E">
              <w:rPr>
                <w:rFonts w:eastAsia="Calibri"/>
                <w:b/>
                <w:lang w:eastAsia="en-US"/>
              </w:rPr>
              <w:t xml:space="preserve"> </w:t>
            </w:r>
          </w:p>
          <w:p w14:paraId="2272DAA4" w14:textId="18D26269"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6E4D3F">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lastRenderedPageBreak/>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353D495D" w14:textId="26617B92"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7DEA6B8D" w14:textId="77777777" w:rsidR="009535B0" w:rsidRDefault="009535B0" w:rsidP="009709CF">
            <w:pPr>
              <w:pStyle w:val="Odlomakpopisa"/>
              <w:spacing w:line="240" w:lineRule="auto"/>
              <w:ind w:left="342"/>
              <w:jc w:val="both"/>
              <w:rPr>
                <w:rFonts w:ascii="Times New Roman" w:hAnsi="Times New Roman"/>
                <w:sz w:val="24"/>
                <w:szCs w:val="24"/>
                <w:lang w:val="hr-HR"/>
              </w:rPr>
            </w:pPr>
          </w:p>
          <w:p w14:paraId="7E1966C2" w14:textId="5A161FA6" w:rsidR="00E70492" w:rsidRPr="00B501D8" w:rsidRDefault="00E70492" w:rsidP="009709CF">
            <w:pPr>
              <w:pStyle w:val="Odlomakpopisa"/>
              <w:spacing w:line="240" w:lineRule="auto"/>
              <w:ind w:left="72"/>
              <w:jc w:val="both"/>
              <w:rPr>
                <w:rFonts w:ascii="Times New Roman" w:hAnsi="Times New Roman"/>
                <w:sz w:val="20"/>
                <w:szCs w:val="20"/>
                <w:lang w:val="hr-HR"/>
              </w:rPr>
            </w:pP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3992DB56" w14:textId="1DC9046A" w:rsidR="00EB437B" w:rsidRPr="00276E4E" w:rsidRDefault="001B392A" w:rsidP="00F26DBB">
            <w:r w:rsidRPr="00276E4E">
              <w:t xml:space="preserve">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6D3DB60D" w:rsidR="00B42318" w:rsidRPr="009C2BD7" w:rsidRDefault="00B42318" w:rsidP="009B03F5">
                                  <w:pPr>
                                    <w:rPr>
                                      <w:sz w:val="32"/>
                                      <w:szCs w:val="32"/>
                                    </w:rPr>
                                  </w:pPr>
                                  <w:r>
                                    <w:rPr>
                                      <w:sz w:val="32"/>
                                      <w:szCs w:val="32"/>
                                    </w:rPr>
                                    <w:t xml:space="preserve">     </w:t>
                                  </w:r>
                                </w:p>
                                <w:p w14:paraId="61F72853"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6D3DB60D" w:rsidR="00B42318" w:rsidRPr="009C2BD7" w:rsidRDefault="00B42318" w:rsidP="009B03F5">
                            <w:pPr>
                              <w:rPr>
                                <w:sz w:val="32"/>
                                <w:szCs w:val="32"/>
                              </w:rPr>
                            </w:pPr>
                            <w:r>
                              <w:rPr>
                                <w:sz w:val="32"/>
                                <w:szCs w:val="32"/>
                              </w:rPr>
                              <w:t xml:space="preserve">     </w:t>
                            </w:r>
                          </w:p>
                          <w:p w14:paraId="61F72853" w14:textId="77777777" w:rsidR="00B42318" w:rsidRDefault="00B42318"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6059B115" w:rsidR="00B42318" w:rsidRPr="009C2BD7" w:rsidRDefault="00B42318" w:rsidP="009B03F5">
                                  <w:pPr>
                                    <w:rPr>
                                      <w:sz w:val="32"/>
                                      <w:szCs w:val="32"/>
                                    </w:rPr>
                                  </w:pPr>
                                  <w:r>
                                    <w:rPr>
                                      <w:sz w:val="32"/>
                                      <w:szCs w:val="32"/>
                                    </w:rPr>
                                    <w:t xml:space="preserve">     </w:t>
                                  </w:r>
                                </w:p>
                                <w:p w14:paraId="7725873B"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6059B115" w:rsidR="00B42318" w:rsidRPr="009C2BD7" w:rsidRDefault="00B42318" w:rsidP="009B03F5">
                            <w:pPr>
                              <w:rPr>
                                <w:sz w:val="32"/>
                                <w:szCs w:val="32"/>
                              </w:rPr>
                            </w:pPr>
                            <w:r>
                              <w:rPr>
                                <w:sz w:val="32"/>
                                <w:szCs w:val="32"/>
                              </w:rPr>
                              <w:t xml:space="preserve">     </w:t>
                            </w:r>
                          </w:p>
                          <w:p w14:paraId="7725873B" w14:textId="77777777" w:rsidR="00B42318" w:rsidRDefault="00B42318"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3FD120E3" w:rsidR="00603D81" w:rsidRPr="00B501D8" w:rsidRDefault="00276E4E" w:rsidP="00BE37BB">
            <w:pPr>
              <w:rPr>
                <w:rFonts w:eastAsia="Calibri"/>
                <w:b/>
                <w:sz w:val="20"/>
                <w:szCs w:val="20"/>
                <w:lang w:eastAsia="en-US"/>
              </w:rPr>
            </w:pPr>
            <w:bookmarkStart w:id="1" w:name="_Hlk168487679"/>
            <w:bookmarkEnd w:id="0"/>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6E4D3F">
              <w:rPr>
                <w:b/>
                <w:sz w:val="20"/>
                <w:szCs w:val="20"/>
              </w:rPr>
              <w:t>2</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6403D725"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w:t>
            </w:r>
            <w:r w:rsidR="007A13FA">
              <w:rPr>
                <w:rFonts w:eastAsia="Calibri"/>
                <w:i/>
                <w:sz w:val="20"/>
                <w:szCs w:val="20"/>
                <w:lang w:eastAsia="en-US"/>
              </w:rPr>
              <w:t>načelnik/ca; gradonačelnik/ca</w:t>
            </w:r>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F1C110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6E4D3F">
              <w:rPr>
                <w:rFonts w:eastAsia="Calibri"/>
                <w:b/>
                <w:sz w:val="20"/>
                <w:szCs w:val="20"/>
                <w:lang w:eastAsia="en-US"/>
              </w:rPr>
              <w:t>2</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1"/>
    </w:tbl>
    <w:p w14:paraId="6236F1F6" w14:textId="77777777" w:rsidR="00AD4B5D" w:rsidRDefault="00AD4B5D"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lastRenderedPageBreak/>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341172F5" w:rsidR="00D64381" w:rsidRPr="00F26DBB" w:rsidRDefault="000D5279" w:rsidP="00D64381">
            <w:pPr>
              <w:snapToGrid w:val="0"/>
              <w:rPr>
                <w:rFonts w:eastAsia="Calibri"/>
                <w:lang w:eastAsia="en-US"/>
              </w:rPr>
            </w:pPr>
            <w:r>
              <w:rPr>
                <w:rFonts w:eastAsia="Calibri"/>
                <w:lang w:eastAsia="en-US"/>
              </w:rPr>
              <w:t>III.</w:t>
            </w:r>
            <w:r w:rsidR="006E4D3F">
              <w:rPr>
                <w:rFonts w:eastAsia="Calibri"/>
                <w:lang w:eastAsia="en-US"/>
              </w:rPr>
              <w:t>5</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00C5C3F7"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244EF17A" w:rsidR="00D64381" w:rsidRPr="00F26DBB" w:rsidRDefault="000D5279" w:rsidP="00F90E5C">
            <w:pPr>
              <w:snapToGrid w:val="0"/>
              <w:rPr>
                <w:rFonts w:eastAsia="Calibri"/>
                <w:b w:val="0"/>
                <w:bCs w:val="0"/>
                <w:iCs/>
                <w:lang w:eastAsia="en-US"/>
              </w:rPr>
            </w:pPr>
            <w:r>
              <w:rPr>
                <w:rFonts w:eastAsia="Calibri"/>
                <w:iCs/>
                <w:lang w:eastAsia="en-US"/>
              </w:rPr>
              <w:t>III.</w:t>
            </w:r>
            <w:r w:rsidR="006E4D3F">
              <w:rPr>
                <w:rFonts w:eastAsia="Calibri"/>
                <w:iCs/>
                <w:lang w:eastAsia="en-US"/>
              </w:rPr>
              <w:t>6</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2957379C" w:rsidR="00A040AB" w:rsidRPr="00F26DBB" w:rsidRDefault="000D5279" w:rsidP="00EA62D9">
            <w:pPr>
              <w:snapToGrid w:val="0"/>
              <w:rPr>
                <w:rFonts w:eastAsia="Calibri"/>
                <w:iCs/>
                <w:lang w:eastAsia="en-US"/>
              </w:rPr>
            </w:pPr>
            <w:r>
              <w:rPr>
                <w:rFonts w:eastAsia="Calibri"/>
                <w:iCs/>
                <w:lang w:eastAsia="en-US"/>
              </w:rPr>
              <w:t>III.</w:t>
            </w:r>
            <w:r w:rsidR="006E4D3F">
              <w:rPr>
                <w:rFonts w:eastAsia="Calibri"/>
                <w:iCs/>
                <w:lang w:eastAsia="en-US"/>
              </w:rPr>
              <w:t>7</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58E2738" w:rsidR="00EA2482" w:rsidRPr="00F26DBB" w:rsidRDefault="000D5279" w:rsidP="00CE0354">
            <w:pPr>
              <w:snapToGrid w:val="0"/>
              <w:jc w:val="both"/>
              <w:rPr>
                <w:rFonts w:eastAsia="Calibri"/>
                <w:iCs/>
                <w:lang w:eastAsia="en-US"/>
              </w:rPr>
            </w:pPr>
            <w:r>
              <w:rPr>
                <w:rFonts w:eastAsia="Calibri"/>
                <w:iCs/>
                <w:lang w:eastAsia="en-US"/>
              </w:rPr>
              <w:t>III.</w:t>
            </w:r>
            <w:r w:rsidR="006E4D3F">
              <w:rPr>
                <w:rFonts w:eastAsia="Calibri"/>
                <w:iCs/>
                <w:lang w:eastAsia="en-US"/>
              </w:rPr>
              <w:t>8</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15C1E12A"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36E93C43" w:rsidR="00A040AB" w:rsidRPr="004E5D20" w:rsidRDefault="000D5279" w:rsidP="00A040AB">
            <w:pPr>
              <w:pStyle w:val="Bezproreda"/>
              <w:rPr>
                <w:rFonts w:eastAsia="Arial Unicode MS"/>
                <w:bCs w:val="0"/>
                <w:sz w:val="22"/>
                <w:szCs w:val="22"/>
              </w:rPr>
            </w:pPr>
            <w:r>
              <w:rPr>
                <w:rFonts w:eastAsia="Calibri"/>
              </w:rPr>
              <w:t>III.</w:t>
            </w:r>
            <w:r w:rsidR="006E4D3F">
              <w:rPr>
                <w:rFonts w:eastAsia="Calibri"/>
              </w:rPr>
              <w:t>9</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260493" w14:textId="77777777" w:rsidR="00B42318" w:rsidRDefault="00B42318"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32"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" fillcolor="window" strokeweight=".5pt">
                      <v:path arrowok="t"/>
                      <v:textbox>
                        <w:txbxContent>
                          <w:p w14:paraId="7E260493" w14:textId="77777777" w:rsidR="00B42318" w:rsidRDefault="00B42318"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7D6CF86" w14:textId="7CEA1606" w:rsidR="00B42318" w:rsidRDefault="00B42318" w:rsidP="00395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33"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" fillcolor="window" strokeweight=".5pt">
                      <v:path arrowok="t"/>
                      <v:textbox>
                        <w:txbxContent>
                          <w:p w14:paraId="57D6CF86" w14:textId="7CEA1606" w:rsidR="00B42318" w:rsidRDefault="00B42318" w:rsidP="0039547D"/>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6C26F52E"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E4D3F">
              <w:rPr>
                <w:rFonts w:eastAsia="Calibri"/>
                <w:iCs/>
                <w:lang w:eastAsia="en-US"/>
              </w:rPr>
              <w:t>0</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5C01479D" w:rsidR="0003034E" w:rsidRPr="00B501D8" w:rsidRDefault="00C0605F" w:rsidP="00F26DBB">
            <w:pPr>
              <w:suppressAutoHyphens w:val="0"/>
              <w:jc w:val="both"/>
              <w:rPr>
                <w:rFonts w:eastAsia="Calibri"/>
                <w:b w:val="0"/>
                <w:i/>
                <w:sz w:val="22"/>
                <w:szCs w:val="22"/>
                <w:lang w:eastAsia="en-US"/>
              </w:rPr>
            </w:pPr>
            <w:r w:rsidRPr="00B501D8">
              <w:rPr>
                <w:rFonts w:eastAsia="Arial Unicode MS"/>
                <w:b w:val="0"/>
                <w:sz w:val="22"/>
                <w:szCs w:val="22"/>
                <w:highlight w:val="lightGray"/>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338B3E4B" w:rsidR="00CC4434" w:rsidRPr="00EF140E" w:rsidRDefault="00CC4434" w:rsidP="00673951">
            <w:pPr>
              <w:tabs>
                <w:tab w:val="left" w:pos="368"/>
              </w:tabs>
              <w:snapToGrid w:val="0"/>
              <w:spacing w:after="120"/>
              <w:jc w:val="both"/>
              <w:rPr>
                <w:rFonts w:eastAsia="Arial Unicode MS"/>
                <w:b/>
                <w:sz w:val="22"/>
                <w:szCs w:val="22"/>
              </w:rPr>
            </w:pPr>
            <w:r w:rsidRPr="005B48D0">
              <w:rPr>
                <w:rFonts w:eastAsia="Arial Unicode MS"/>
                <w:sz w:val="22"/>
                <w:szCs w:val="22"/>
              </w:rPr>
              <w:lastRenderedPageBreak/>
              <w:t xml:space="preserve">SC </w:t>
            </w:r>
            <w:r w:rsidR="0039547D" w:rsidRPr="0039547D">
              <w:rPr>
                <w:rFonts w:eastAsia="Arial Unicode MS"/>
                <w:sz w:val="22"/>
                <w:szCs w:val="22"/>
              </w:rPr>
              <w:t>8 ZPP-a: Promicanje zapošljavanja, rasta, rodne ravnopravnosti, uključujući sudjelovanje žena u poljoprivredi, socijalne uključenosti i lokalnog razvoja u ruralnim područjima, uključujući kružno biogospodarstvo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46CFF43D" w:rsidR="00B42318" w:rsidRPr="009C2BD7" w:rsidRDefault="00B42318" w:rsidP="0003034E">
                                  <w:pPr>
                                    <w:rPr>
                                      <w:sz w:val="32"/>
                                      <w:szCs w:val="32"/>
                                    </w:rPr>
                                  </w:pPr>
                                </w:p>
                                <w:p w14:paraId="50CCC854"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34"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5LTwIAAKw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PE3vktPAgAArAQAAA4AAAAAAAAAAAAAAAAALgIAAGRycy9lMm9Eb2MueG1sUEsBAi0AFAAGAAgA&#10;AAAhAFIJmVLdAAAABwEAAA8AAAAAAAAAAAAAAAAAqQQAAGRycy9kb3ducmV2LnhtbFBLBQYAAAAA&#10;BAAEAPMAAACzBQAAAAA=&#10;" fillcolor="window" strokeweight=".5pt">
                      <v:path arrowok="t"/>
                      <v:textbox>
                        <w:txbxContent>
                          <w:p w14:paraId="68DBBC1E" w14:textId="46CFF43D" w:rsidR="00B42318" w:rsidRPr="009C2BD7" w:rsidRDefault="00B42318" w:rsidP="0003034E">
                            <w:pPr>
                              <w:rPr>
                                <w:sz w:val="32"/>
                                <w:szCs w:val="32"/>
                              </w:rPr>
                            </w:pPr>
                          </w:p>
                          <w:p w14:paraId="50CCC854" w14:textId="77777777" w:rsidR="00B42318" w:rsidRDefault="00B42318"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39547D" w:rsidRDefault="00C0605F" w:rsidP="00EA62D9">
            <w:pPr>
              <w:snapToGrid w:val="0"/>
              <w:rPr>
                <w:rFonts w:eastAsia="Arial Unicode MS"/>
                <w:iCs/>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5DB1ED57" w:rsidR="00F90E5C" w:rsidRPr="00E7609E" w:rsidRDefault="000D5279" w:rsidP="00F26DBB">
            <w:pPr>
              <w:pStyle w:val="Bezproreda"/>
              <w:jc w:val="both"/>
            </w:pPr>
            <w:r>
              <w:rPr>
                <w:b/>
              </w:rPr>
              <w:t>III.</w:t>
            </w:r>
            <w:r w:rsidR="00E7609E" w:rsidRPr="00F26DBB">
              <w:rPr>
                <w:b/>
              </w:rPr>
              <w:t>1</w:t>
            </w:r>
            <w:r w:rsidR="004C00D6">
              <w:rPr>
                <w:b/>
              </w:rPr>
              <w:t>0</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1B37E456" w:rsidR="00935917" w:rsidRPr="00F26DBB" w:rsidRDefault="00935917" w:rsidP="00F26DBB">
            <w:pPr>
              <w:suppressAutoHyphens w:val="0"/>
              <w:rPr>
                <w:b/>
                <w:i/>
                <w:iCs/>
                <w:lang w:val="sl-SI"/>
              </w:rPr>
            </w:pPr>
            <w:r w:rsidRPr="00F26DBB">
              <w:rPr>
                <w:b/>
                <w:i/>
                <w:iCs/>
              </w:rPr>
              <w:t xml:space="preserve"> </w:t>
            </w:r>
          </w:p>
        </w:tc>
      </w:tr>
      <w:tr w:rsidR="00864A97" w:rsidRPr="00ED498C" w14:paraId="3E3F356D"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864A97" w:rsidRPr="00322E3A" w14:paraId="0EC4CCEB" w14:textId="77777777" w:rsidTr="00591BDC">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79E2993" w14:textId="77777777" w:rsidR="00864A97" w:rsidRPr="00A7589B" w:rsidRDefault="00864A97" w:rsidP="00864A97">
                  <w:pPr>
                    <w:pStyle w:val="Bezproreda"/>
                    <w:rPr>
                      <w:sz w:val="22"/>
                      <w:szCs w:val="22"/>
                    </w:rPr>
                  </w:pPr>
                  <w:r w:rsidRPr="00F26DBB">
                    <w:rPr>
                      <w:sz w:val="22"/>
                      <w:szCs w:val="22"/>
                    </w:rPr>
                    <w:t xml:space="preserve">Naziv pokazatelja: </w:t>
                  </w:r>
                  <w:r w:rsidRPr="00B83206">
                    <w:rPr>
                      <w:sz w:val="22"/>
                      <w:szCs w:val="22"/>
                    </w:rPr>
                    <w:t>R.37 Rast i radna mjesta u ruralnim područjima</w:t>
                  </w:r>
                </w:p>
                <w:p w14:paraId="49ADAF2A" w14:textId="77777777" w:rsidR="00864A97" w:rsidRDefault="00864A97" w:rsidP="00864A97">
                  <w:pPr>
                    <w:pStyle w:val="Bezproreda"/>
                    <w:rPr>
                      <w:color w:val="000000"/>
                      <w:sz w:val="22"/>
                      <w:szCs w:val="22"/>
                      <w:lang w:eastAsia="hr-HR"/>
                    </w:rPr>
                  </w:pPr>
                  <w:r w:rsidRPr="0086730C">
                    <w:rPr>
                      <w:sz w:val="22"/>
                      <w:szCs w:val="22"/>
                    </w:rPr>
                    <w:t>Mjerna jedinica:</w:t>
                  </w:r>
                  <w:r w:rsidRPr="00A7589B">
                    <w:rPr>
                      <w:sz w:val="22"/>
                      <w:szCs w:val="22"/>
                    </w:rPr>
                    <w:t xml:space="preserve"> </w:t>
                  </w:r>
                  <w:r w:rsidRPr="00A7589B">
                    <w:rPr>
                      <w:color w:val="000000"/>
                      <w:sz w:val="22"/>
                      <w:szCs w:val="22"/>
                      <w:lang w:eastAsia="hr-HR"/>
                    </w:rPr>
                    <w:t>Broj otvorenih radnih mjesta u ekvivalentu punog radnog vremena (FTE)</w:t>
                  </w:r>
                </w:p>
                <w:p w14:paraId="2725B208" w14:textId="77777777" w:rsidR="00864A97" w:rsidRDefault="00864A97" w:rsidP="00864A97">
                  <w:pPr>
                    <w:pStyle w:val="Bezproreda"/>
                    <w:rPr>
                      <w:color w:val="000000"/>
                      <w:sz w:val="22"/>
                      <w:szCs w:val="22"/>
                      <w:lang w:eastAsia="hr-HR"/>
                    </w:rPr>
                  </w:pPr>
                </w:p>
                <w:p w14:paraId="623CA0AC" w14:textId="6C2B933A" w:rsidR="00864A97" w:rsidRPr="00EB6FED" w:rsidRDefault="00864A97" w:rsidP="00864A97">
                  <w:pPr>
                    <w:pStyle w:val="Bezproreda"/>
                    <w:jc w:val="both"/>
                  </w:pPr>
                  <w:r w:rsidRPr="000A2525">
                    <w:rPr>
                      <w:rFonts w:eastAsia="Arial Unicode MS"/>
                      <w:i/>
                      <w:iCs/>
                      <w:sz w:val="20"/>
                      <w:szCs w:val="20"/>
                    </w:rPr>
                    <w:t>Obrazložite na koji način projekt doprinosi stvaranju novih radnih mjesta (</w:t>
                  </w:r>
                  <w:r>
                    <w:rPr>
                      <w:rFonts w:eastAsia="Arial Unicode MS"/>
                      <w:i/>
                      <w:iCs/>
                      <w:sz w:val="20"/>
                      <w:szCs w:val="20"/>
                    </w:rPr>
                    <w:t>u ekvivalentu punog radnog vremena - FTE</w:t>
                  </w:r>
                  <w:r w:rsidRPr="000A2525">
                    <w:rPr>
                      <w:rFonts w:eastAsia="Arial Unicode MS"/>
                      <w:i/>
                      <w:iCs/>
                      <w:sz w:val="20"/>
                      <w:szCs w:val="20"/>
                    </w:rPr>
                    <w:t>). U obrazloženju obavezno navesti broj i vrstu radnih mjesta. Ostvarenje ovog pokazatelja dokazuje se odgovarajućom dokumentacijom prilikom podnošenja konačnog zahtjeva za isplatu.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4AECCEDC" w14:textId="77777777" w:rsidR="00864A97" w:rsidRDefault="00864A97" w:rsidP="00864A97">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76352" behindDoc="0" locked="0" layoutInCell="1" allowOverlap="1" wp14:anchorId="77DD284E" wp14:editId="7A6039BC">
                            <wp:simplePos x="0" y="0"/>
                            <wp:positionH relativeFrom="margin">
                              <wp:posOffset>554990</wp:posOffset>
                            </wp:positionH>
                            <wp:positionV relativeFrom="paragraph">
                              <wp:posOffset>137220</wp:posOffset>
                            </wp:positionV>
                            <wp:extent cx="391795" cy="339725"/>
                            <wp:effectExtent l="0" t="0" r="27305" b="22225"/>
                            <wp:wrapNone/>
                            <wp:docPr id="2533195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C9CC93E" w14:textId="77777777" w:rsidR="00864A97" w:rsidRPr="009C2BD7" w:rsidRDefault="00864A97" w:rsidP="00864A97">
                                        <w:pPr>
                                          <w:rPr>
                                            <w:sz w:val="32"/>
                                            <w:szCs w:val="32"/>
                                          </w:rPr>
                                        </w:pPr>
                                      </w:p>
                                      <w:p w14:paraId="25E1459D" w14:textId="77777777" w:rsidR="00864A97" w:rsidRDefault="00864A97" w:rsidP="00864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284E" id="Text Box 87" o:spid="_x0000_s1035" type="#_x0000_t202" style="position:absolute;margin-left:43.7pt;margin-top:10.8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6igymU8CAACsBAAADgAAAAAAAAAAAAAAAAAuAgAAZHJzL2Uyb0RvYy54bWxQSwECLQAUAAYA&#10;CAAAACEACR7CW98AAAAIAQAADwAAAAAAAAAAAAAAAACpBAAAZHJzL2Rvd25yZXYueG1sUEsFBgAA&#10;AAAEAAQA8wAAALUFAAAAAA==&#10;" fillcolor="window" strokeweight=".5pt">
                            <v:path arrowok="t"/>
                            <v:textbox>
                              <w:txbxContent>
                                <w:p w14:paraId="7C9CC93E" w14:textId="77777777" w:rsidR="00864A97" w:rsidRPr="009C2BD7" w:rsidRDefault="00864A97" w:rsidP="00864A97">
                                  <w:pPr>
                                    <w:rPr>
                                      <w:sz w:val="32"/>
                                      <w:szCs w:val="32"/>
                                    </w:rPr>
                                  </w:pPr>
                                </w:p>
                                <w:p w14:paraId="25E1459D" w14:textId="77777777" w:rsidR="00864A97" w:rsidRDefault="00864A97" w:rsidP="00864A97"/>
                              </w:txbxContent>
                            </v:textbox>
                            <w10:wrap anchorx="margin"/>
                          </v:shape>
                        </w:pict>
                      </mc:Fallback>
                    </mc:AlternateContent>
                  </w:r>
                  <w:r>
                    <w:rPr>
                      <w:rFonts w:eastAsia="Arial Unicode MS"/>
                      <w:b/>
                      <w:sz w:val="22"/>
                      <w:szCs w:val="22"/>
                    </w:rPr>
                    <w:t xml:space="preserve">     </w:t>
                  </w:r>
                </w:p>
                <w:p w14:paraId="79C8A8BB" w14:textId="77777777" w:rsidR="00864A97" w:rsidRPr="00F26DBB" w:rsidRDefault="00864A97" w:rsidP="00864A97">
                  <w:pPr>
                    <w:pStyle w:val="Bezproreda"/>
                    <w:rPr>
                      <w:rFonts w:eastAsia="Arial Unicode MS"/>
                      <w:b/>
                      <w:sz w:val="22"/>
                      <w:szCs w:val="22"/>
                    </w:rPr>
                  </w:pPr>
                  <w:r>
                    <w:rPr>
                      <w:rFonts w:eastAsia="Arial Unicode MS"/>
                      <w:b/>
                      <w:sz w:val="22"/>
                      <w:szCs w:val="22"/>
                    </w:rPr>
                    <w:t xml:space="preserve">    DA</w:t>
                  </w: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21FE13D5" w14:textId="77777777" w:rsidR="00864A97" w:rsidRDefault="00864A97" w:rsidP="00864A97">
                  <w:pPr>
                    <w:pStyle w:val="Bezproreda"/>
                    <w:rPr>
                      <w:bCs/>
                    </w:rPr>
                  </w:pPr>
                  <w:r w:rsidRPr="00322E3A">
                    <w:rPr>
                      <w:rFonts w:eastAsia="Arial Unicode MS"/>
                      <w:bCs/>
                      <w:sz w:val="22"/>
                      <w:szCs w:val="22"/>
                    </w:rPr>
                    <w:t>Ciljana vrijednost projekta:</w:t>
                  </w:r>
                </w:p>
                <w:p w14:paraId="2B4B9CA2" w14:textId="77777777" w:rsidR="00864A97" w:rsidRPr="00322E3A" w:rsidRDefault="00864A97" w:rsidP="00864A97">
                  <w:pPr>
                    <w:pStyle w:val="Bezproreda"/>
                    <w:rPr>
                      <w:bCs/>
                    </w:rPr>
                  </w:pPr>
                </w:p>
              </w:tc>
            </w:tr>
            <w:tr w:rsidR="00864A97" w:rsidRPr="0039547D" w14:paraId="6BB773AA" w14:textId="77777777" w:rsidTr="00591BDC">
              <w:trPr>
                <w:trHeight w:val="53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EF61396" w14:textId="77777777" w:rsidR="00864A97" w:rsidRDefault="00864A97" w:rsidP="00864A97">
                  <w:pPr>
                    <w:snapToGrid w:val="0"/>
                    <w:jc w:val="both"/>
                    <w:rPr>
                      <w:rFonts w:eastAsia="Arial Unicode MS"/>
                      <w:i/>
                      <w:sz w:val="20"/>
                      <w:szCs w:val="20"/>
                    </w:rPr>
                  </w:pPr>
                  <w:r w:rsidRPr="00961501">
                    <w:rPr>
                      <w:rFonts w:eastAsia="Arial Unicode MS"/>
                      <w:i/>
                      <w:sz w:val="20"/>
                      <w:szCs w:val="20"/>
                    </w:rPr>
                    <w:t xml:space="preserve">Obrazložite na koji način projekt doprinosi pokazatelju rezultata i kako je utvrđena ciljana vrijednost projekta: </w:t>
                  </w:r>
                </w:p>
                <w:p w14:paraId="315A2E85" w14:textId="77777777" w:rsidR="00864A97" w:rsidRPr="0039547D" w:rsidRDefault="00864A97" w:rsidP="00864A97">
                  <w:pPr>
                    <w:snapToGrid w:val="0"/>
                    <w:jc w:val="both"/>
                    <w:rPr>
                      <w:rFonts w:eastAsia="Arial Unicode MS"/>
                      <w:iCs/>
                      <w:sz w:val="20"/>
                      <w:szCs w:val="20"/>
                    </w:rPr>
                  </w:pPr>
                </w:p>
              </w:tc>
            </w:tr>
            <w:tr w:rsidR="00864A97" w:rsidRPr="0039547D" w14:paraId="5B88BCAC" w14:textId="77777777" w:rsidTr="00591BDC">
              <w:trPr>
                <w:trHeight w:val="53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tbl>
                  <w:tblPr>
                    <w:tblW w:w="9498" w:type="dxa"/>
                    <w:tblLayout w:type="fixed"/>
                    <w:tblCellMar>
                      <w:top w:w="28" w:type="dxa"/>
                      <w:left w:w="0" w:type="dxa"/>
                      <w:bottom w:w="28" w:type="dxa"/>
                      <w:right w:w="0" w:type="dxa"/>
                    </w:tblCellMar>
                    <w:tblLook w:val="04A0" w:firstRow="1" w:lastRow="0" w:firstColumn="1" w:lastColumn="0" w:noHBand="0" w:noVBand="1"/>
                  </w:tblPr>
                  <w:tblGrid>
                    <w:gridCol w:w="5813"/>
                    <w:gridCol w:w="2007"/>
                    <w:gridCol w:w="1678"/>
                  </w:tblGrid>
                  <w:tr w:rsidR="00864A97" w:rsidRPr="008A2B4A" w14:paraId="26FD6AE1" w14:textId="77777777" w:rsidTr="003A276F">
                    <w:trPr>
                      <w:trHeight w:val="878"/>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81302C1" w14:textId="77777777" w:rsidR="00864A97" w:rsidRPr="008A2B4A" w:rsidRDefault="00864A97" w:rsidP="00864A97">
                        <w:pPr>
                          <w:pStyle w:val="Bezproreda"/>
                          <w:spacing w:line="256" w:lineRule="auto"/>
                          <w:rPr>
                            <w:sz w:val="22"/>
                            <w:szCs w:val="22"/>
                          </w:rPr>
                        </w:pPr>
                        <w:r w:rsidRPr="008A2B4A">
                          <w:rPr>
                            <w:sz w:val="22"/>
                            <w:szCs w:val="22"/>
                          </w:rPr>
                          <w:t xml:space="preserve">Naziv pokazatelja: </w:t>
                        </w:r>
                        <w:r w:rsidRPr="00B83206">
                          <w:rPr>
                            <w:sz w:val="22"/>
                            <w:szCs w:val="22"/>
                          </w:rPr>
                          <w:t>Sačuvana radna mjesta</w:t>
                        </w:r>
                        <w:r w:rsidRPr="008A2B4A">
                          <w:rPr>
                            <w:sz w:val="22"/>
                            <w:szCs w:val="22"/>
                          </w:rPr>
                          <w:t xml:space="preserve"> </w:t>
                        </w:r>
                      </w:p>
                      <w:p w14:paraId="2C5D6FEB" w14:textId="77777777" w:rsidR="00864A97" w:rsidRPr="008A2B4A" w:rsidRDefault="00864A97" w:rsidP="00864A97">
                        <w:pPr>
                          <w:pStyle w:val="Bezproreda"/>
                          <w:spacing w:line="256" w:lineRule="auto"/>
                          <w:rPr>
                            <w:sz w:val="22"/>
                            <w:szCs w:val="22"/>
                          </w:rPr>
                        </w:pPr>
                        <w:r w:rsidRPr="008A2B4A">
                          <w:rPr>
                            <w:sz w:val="22"/>
                            <w:szCs w:val="22"/>
                          </w:rPr>
                          <w:t>Mjerna jedinica: Broj sačuvanih radnih mjesta</w:t>
                        </w:r>
                      </w:p>
                      <w:p w14:paraId="179B60FE" w14:textId="77777777" w:rsidR="00864A97" w:rsidRPr="008A2B4A" w:rsidRDefault="00864A97" w:rsidP="00864A97">
                        <w:pPr>
                          <w:pStyle w:val="Bezproreda"/>
                          <w:spacing w:line="256" w:lineRule="auto"/>
                          <w:rPr>
                            <w:rFonts w:eastAsia="Arial Unicode MS"/>
                            <w:b/>
                            <w:i/>
                            <w:iCs/>
                            <w:sz w:val="20"/>
                            <w:szCs w:val="20"/>
                          </w:rPr>
                        </w:pPr>
                      </w:p>
                      <w:p w14:paraId="3EE4A2DA" w14:textId="24C22F7A" w:rsidR="00864A97" w:rsidRPr="008A2B4A" w:rsidRDefault="00864A97" w:rsidP="00B83206">
                        <w:pPr>
                          <w:pStyle w:val="Bezproreda"/>
                          <w:spacing w:line="256" w:lineRule="auto"/>
                          <w:jc w:val="both"/>
                          <w:rPr>
                            <w:rFonts w:asciiTheme="minorHAnsi" w:hAnsiTheme="minorHAnsi" w:cstheme="minorHAnsi"/>
                            <w:sz w:val="22"/>
                            <w:szCs w:val="22"/>
                          </w:rPr>
                        </w:pPr>
                        <w:r w:rsidRPr="008A2B4A">
                          <w:rPr>
                            <w:rFonts w:eastAsia="Arial Unicode MS"/>
                            <w:bCs/>
                            <w:i/>
                            <w:iCs/>
                            <w:sz w:val="20"/>
                            <w:szCs w:val="20"/>
                          </w:rPr>
                          <w:t>Ostvarenje ovog pokazatelja dokazuje se odgovarajućom dokumentacijom prilikom podnošenja konačnog zahtjeva za isplatu.</w:t>
                        </w:r>
                      </w:p>
                    </w:tc>
                    <w:tc>
                      <w:tcPr>
                        <w:tcW w:w="2007" w:type="dxa"/>
                        <w:tcBorders>
                          <w:top w:val="single" w:sz="4" w:space="0" w:color="000000"/>
                          <w:left w:val="single" w:sz="4" w:space="0" w:color="000000"/>
                          <w:bottom w:val="single" w:sz="4" w:space="0" w:color="000000"/>
                          <w:right w:val="single" w:sz="4" w:space="0" w:color="000000"/>
                        </w:tcBorders>
                        <w:shd w:val="clear" w:color="auto" w:fill="FFFFFF"/>
                        <w:hideMark/>
                      </w:tcPr>
                      <w:p w14:paraId="64484FF9" w14:textId="77777777" w:rsidR="00864A97" w:rsidRPr="008A2B4A" w:rsidRDefault="00864A97" w:rsidP="00864A97">
                        <w:pPr>
                          <w:pStyle w:val="Bezproreda"/>
                          <w:spacing w:line="256" w:lineRule="auto"/>
                          <w:jc w:val="center"/>
                          <w:rPr>
                            <w:rFonts w:asciiTheme="minorHAnsi" w:eastAsia="Arial Unicode MS" w:hAnsiTheme="minorHAnsi" w:cstheme="minorHAnsi"/>
                            <w:b/>
                            <w:sz w:val="22"/>
                            <w:szCs w:val="22"/>
                          </w:rPr>
                        </w:pPr>
                        <w:r w:rsidRPr="008A2B4A">
                          <w:rPr>
                            <w:noProof/>
                          </w:rPr>
                          <mc:AlternateContent>
                            <mc:Choice Requires="wps">
                              <w:drawing>
                                <wp:anchor distT="0" distB="0" distL="114300" distR="114300" simplePos="0" relativeHeight="251878400" behindDoc="0" locked="0" layoutInCell="1" allowOverlap="1" wp14:anchorId="2434659C" wp14:editId="092ADAA8">
                                  <wp:simplePos x="0" y="0"/>
                                  <wp:positionH relativeFrom="margin">
                                    <wp:posOffset>560705</wp:posOffset>
                                  </wp:positionH>
                                  <wp:positionV relativeFrom="paragraph">
                                    <wp:posOffset>147320</wp:posOffset>
                                  </wp:positionV>
                                  <wp:extent cx="391795" cy="339725"/>
                                  <wp:effectExtent l="0" t="0" r="27305" b="22225"/>
                                  <wp:wrapNone/>
                                  <wp:docPr id="1979297895" name="Tekstni okvir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5198919" w14:textId="77777777" w:rsidR="00864A97" w:rsidRPr="006C2290" w:rsidRDefault="00864A97" w:rsidP="00B8320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4659C" id="Tekstni okvir 33" o:spid="_x0000_s1036" type="#_x0000_t202" style="position:absolute;left:0;text-align:left;margin-left:44.15pt;margin-top:11.6pt;width:30.85pt;height:26.75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HxTg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" fillcolor="window" strokeweight=".5pt">
                                  <v:path arrowok="t"/>
                                  <v:textbox>
                                    <w:txbxContent>
                                      <w:p w14:paraId="25198919" w14:textId="77777777" w:rsidR="00864A97" w:rsidRPr="006C2290" w:rsidRDefault="00864A97" w:rsidP="00B83206"/>
                                    </w:txbxContent>
                                  </v:textbox>
                                  <w10:wrap anchorx="margin"/>
                                </v:shape>
                              </w:pict>
                            </mc:Fallback>
                          </mc:AlternateContent>
                        </w:r>
                      </w:p>
                      <w:p w14:paraId="4530E7F0" w14:textId="77777777" w:rsidR="00864A97" w:rsidRPr="008A2B4A" w:rsidRDefault="00864A97" w:rsidP="00864A97">
                        <w:pPr>
                          <w:pStyle w:val="Bezproreda"/>
                          <w:spacing w:before="120" w:after="120" w:line="256" w:lineRule="auto"/>
                          <w:rPr>
                            <w:rFonts w:eastAsia="Arial Unicode MS"/>
                            <w:b/>
                            <w:sz w:val="22"/>
                            <w:szCs w:val="22"/>
                          </w:rPr>
                        </w:pPr>
                        <w:r w:rsidRPr="008A2B4A">
                          <w:rPr>
                            <w:rFonts w:asciiTheme="minorHAnsi" w:eastAsia="Arial Unicode MS" w:hAnsiTheme="minorHAnsi" w:cstheme="minorHAnsi"/>
                            <w:b/>
                            <w:sz w:val="22"/>
                            <w:szCs w:val="22"/>
                          </w:rPr>
                          <w:t xml:space="preserve">   </w:t>
                        </w:r>
                        <w:r w:rsidRPr="008A2B4A">
                          <w:rPr>
                            <w:rFonts w:eastAsia="Arial Unicode MS"/>
                            <w:b/>
                            <w:sz w:val="22"/>
                            <w:szCs w:val="22"/>
                          </w:rPr>
                          <w:t xml:space="preserve">   DA   </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Pr>
                      <w:p w14:paraId="003EABEC" w14:textId="77777777" w:rsidR="00864A97" w:rsidRPr="008A2B4A" w:rsidRDefault="00864A97" w:rsidP="00864A97">
                        <w:pPr>
                          <w:pStyle w:val="Bezproreda"/>
                          <w:spacing w:line="256" w:lineRule="auto"/>
                          <w:rPr>
                            <w:rFonts w:eastAsia="Arial Unicode MS"/>
                            <w:bCs/>
                            <w:sz w:val="22"/>
                            <w:szCs w:val="22"/>
                          </w:rPr>
                        </w:pPr>
                        <w:r w:rsidRPr="008A2B4A">
                          <w:rPr>
                            <w:rFonts w:eastAsia="Arial Unicode MS"/>
                            <w:bCs/>
                            <w:sz w:val="22"/>
                            <w:szCs w:val="22"/>
                          </w:rPr>
                          <w:t>Ciljana vrijednost projekta:</w:t>
                        </w:r>
                      </w:p>
                      <w:p w14:paraId="7F562604" w14:textId="77777777" w:rsidR="00864A97" w:rsidRPr="008A2B4A" w:rsidRDefault="00864A97" w:rsidP="00864A97">
                        <w:pPr>
                          <w:pStyle w:val="Bezproreda"/>
                          <w:spacing w:line="256" w:lineRule="auto"/>
                          <w:rPr>
                            <w:rFonts w:asciiTheme="minorHAnsi" w:hAnsiTheme="minorHAnsi" w:cstheme="minorHAnsi"/>
                            <w:bCs/>
                          </w:rPr>
                        </w:pPr>
                      </w:p>
                    </w:tc>
                  </w:tr>
                  <w:tr w:rsidR="00864A97" w:rsidRPr="008A2B4A" w14:paraId="2EA5A840" w14:textId="77777777" w:rsidTr="003A276F">
                    <w:trPr>
                      <w:trHeight w:val="813"/>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DBCD64" w14:textId="77777777" w:rsidR="00864A97" w:rsidRDefault="00864A97" w:rsidP="00864A97">
                        <w:pPr>
                          <w:snapToGrid w:val="0"/>
                          <w:jc w:val="both"/>
                          <w:rPr>
                            <w:rFonts w:eastAsia="Arial Unicode MS"/>
                            <w:i/>
                            <w:sz w:val="20"/>
                            <w:szCs w:val="20"/>
                          </w:rPr>
                        </w:pPr>
                        <w:r w:rsidRPr="00961501">
                          <w:rPr>
                            <w:rFonts w:eastAsia="Arial Unicode MS"/>
                            <w:i/>
                            <w:sz w:val="20"/>
                            <w:szCs w:val="20"/>
                          </w:rPr>
                          <w:t xml:space="preserve">Obrazložite na koji način projekt doprinosi pokazatelju rezultata i kako je utvrđena ciljana vrijednost projekta: </w:t>
                        </w:r>
                      </w:p>
                      <w:p w14:paraId="62FA1287" w14:textId="359DD406" w:rsidR="00864A97" w:rsidRPr="008A2B4A" w:rsidRDefault="00864A97" w:rsidP="00864A97">
                        <w:pPr>
                          <w:pStyle w:val="Bezproreda"/>
                          <w:spacing w:line="256" w:lineRule="auto"/>
                          <w:rPr>
                            <w:rFonts w:eastAsia="Arial Unicode MS"/>
                            <w:bCs/>
                            <w:i/>
                            <w:iCs/>
                            <w:sz w:val="22"/>
                            <w:szCs w:val="22"/>
                          </w:rPr>
                        </w:pPr>
                      </w:p>
                    </w:tc>
                  </w:tr>
                </w:tbl>
                <w:p w14:paraId="1DD04F8E" w14:textId="77777777" w:rsidR="00864A97" w:rsidRPr="00961501" w:rsidRDefault="00864A97" w:rsidP="00864A97">
                  <w:pPr>
                    <w:snapToGrid w:val="0"/>
                    <w:jc w:val="both"/>
                    <w:rPr>
                      <w:rFonts w:eastAsia="Arial Unicode MS"/>
                      <w:i/>
                      <w:sz w:val="20"/>
                      <w:szCs w:val="20"/>
                    </w:rPr>
                  </w:pPr>
                </w:p>
              </w:tc>
            </w:tr>
          </w:tbl>
          <w:p w14:paraId="434EB9EB" w14:textId="77777777" w:rsidR="00864A97" w:rsidRDefault="00864A97" w:rsidP="00F26DBB">
            <w:pPr>
              <w:pStyle w:val="Bezproreda"/>
              <w:jc w:val="both"/>
              <w:rPr>
                <w:b/>
              </w:rPr>
            </w:pP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51AF572" w14:textId="4A5C9705" w:rsidR="00E7609E" w:rsidRPr="00EB6FED" w:rsidRDefault="00E7609E" w:rsidP="00B501D8">
            <w:pPr>
              <w:pStyle w:val="Bezproreda"/>
              <w:jc w:val="both"/>
            </w:pPr>
            <w:bookmarkStart w:id="2" w:name="_Hlk220570031"/>
            <w:r w:rsidRPr="00F26DBB">
              <w:rPr>
                <w:sz w:val="22"/>
                <w:szCs w:val="22"/>
              </w:rPr>
              <w:t xml:space="preserve">Naziv pokazatelja: </w:t>
            </w:r>
            <w:r w:rsidRPr="00F26DBB">
              <w:rPr>
                <w:iCs/>
                <w:sz w:val="22"/>
                <w:szCs w:val="22"/>
              </w:rPr>
              <w:t>R.4</w:t>
            </w:r>
            <w:r w:rsidR="0039547D">
              <w:rPr>
                <w:iCs/>
                <w:sz w:val="22"/>
                <w:szCs w:val="22"/>
              </w:rPr>
              <w:t>0</w:t>
            </w:r>
            <w:r w:rsidRPr="00F26DBB">
              <w:rPr>
                <w:iCs/>
                <w:sz w:val="22"/>
                <w:szCs w:val="22"/>
              </w:rPr>
              <w:t xml:space="preserve"> </w:t>
            </w:r>
            <w:r w:rsidR="0039547D" w:rsidRPr="0039547D">
              <w:rPr>
                <w:iCs/>
                <w:sz w:val="22"/>
                <w:szCs w:val="22"/>
              </w:rPr>
              <w:t xml:space="preserve">Pametna tranzicija ruralnog gospodarstva </w:t>
            </w:r>
            <w:r w:rsidRPr="00F26DBB">
              <w:rPr>
                <w:iCs/>
                <w:sz w:val="22"/>
                <w:szCs w:val="22"/>
              </w:rPr>
              <w:t xml:space="preserve">Mjerna jedinica: </w:t>
            </w:r>
            <w:r w:rsidR="0039547D" w:rsidRPr="0039547D">
              <w:rPr>
                <w:sz w:val="22"/>
                <w:szCs w:val="22"/>
              </w:rPr>
              <w:t>Broj projekata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480E7005" w:rsidR="00B42318" w:rsidRPr="009C2BD7" w:rsidRDefault="00B42318" w:rsidP="0003034E">
                                  <w:pPr>
                                    <w:rPr>
                                      <w:sz w:val="32"/>
                                      <w:szCs w:val="32"/>
                                    </w:rPr>
                                  </w:pPr>
                                </w:p>
                                <w:p w14:paraId="75E742A9"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_x0000_s1037"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ImtntxQAgAArQQAAA4AAAAAAAAAAAAAAAAALgIAAGRycy9lMm9Eb2MueG1sUEsBAi0AFAAG&#10;AAgAAAAhAAkewlvfAAAACAEAAA8AAAAAAAAAAAAAAAAAqgQAAGRycy9kb3ducmV2LnhtbFBLBQYA&#10;AAAABAAEAPMAAAC2BQAAAAA=&#10;" fillcolor="window" strokeweight=".5pt">
                      <v:path arrowok="t"/>
                      <v:textbox>
                        <w:txbxContent>
                          <w:p w14:paraId="7956116C" w14:textId="480E7005" w:rsidR="00B42318" w:rsidRPr="009C2BD7" w:rsidRDefault="00B42318" w:rsidP="0003034E">
                            <w:pPr>
                              <w:rPr>
                                <w:sz w:val="32"/>
                                <w:szCs w:val="32"/>
                              </w:rPr>
                            </w:pPr>
                          </w:p>
                          <w:p w14:paraId="75E742A9" w14:textId="77777777" w:rsidR="00B42318" w:rsidRDefault="00B42318"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64A96D" w14:textId="77777777" w:rsidR="00B46C75" w:rsidRDefault="000D5279" w:rsidP="00961501">
            <w:pPr>
              <w:snapToGrid w:val="0"/>
              <w:jc w:val="both"/>
              <w:rPr>
                <w:rFonts w:eastAsia="Arial Unicode MS"/>
                <w:i/>
                <w:sz w:val="20"/>
                <w:szCs w:val="20"/>
              </w:rPr>
            </w:pPr>
            <w:r w:rsidRPr="00961501">
              <w:rPr>
                <w:rFonts w:eastAsia="Arial Unicode MS"/>
                <w:i/>
                <w:sz w:val="20"/>
                <w:szCs w:val="20"/>
              </w:rPr>
              <w:t xml:space="preserve">Obrazložite </w:t>
            </w:r>
            <w:r w:rsidR="00935917" w:rsidRPr="00961501">
              <w:rPr>
                <w:rFonts w:eastAsia="Arial Unicode MS"/>
                <w:i/>
                <w:sz w:val="20"/>
                <w:szCs w:val="20"/>
              </w:rPr>
              <w:t xml:space="preserve">na koji način </w:t>
            </w:r>
            <w:r w:rsidRPr="00961501">
              <w:rPr>
                <w:rFonts w:eastAsia="Arial Unicode MS"/>
                <w:i/>
                <w:sz w:val="20"/>
                <w:szCs w:val="20"/>
              </w:rPr>
              <w:t xml:space="preserve">projekt doprinosi pokazatelju rezultata i </w:t>
            </w:r>
            <w:r w:rsidR="00A13E89" w:rsidRPr="00961501">
              <w:rPr>
                <w:rFonts w:eastAsia="Arial Unicode MS"/>
                <w:i/>
                <w:sz w:val="20"/>
                <w:szCs w:val="20"/>
              </w:rPr>
              <w:t xml:space="preserve">kako je utvrđena </w:t>
            </w:r>
            <w:r w:rsidRPr="00961501">
              <w:rPr>
                <w:rFonts w:eastAsia="Arial Unicode MS"/>
                <w:i/>
                <w:sz w:val="20"/>
                <w:szCs w:val="20"/>
              </w:rPr>
              <w:t>ciljan</w:t>
            </w:r>
            <w:r w:rsidR="00A13E89" w:rsidRPr="00961501">
              <w:rPr>
                <w:rFonts w:eastAsia="Arial Unicode MS"/>
                <w:i/>
                <w:sz w:val="20"/>
                <w:szCs w:val="20"/>
              </w:rPr>
              <w:t>a</w:t>
            </w:r>
            <w:r w:rsidRPr="00961501">
              <w:rPr>
                <w:rFonts w:eastAsia="Arial Unicode MS"/>
                <w:i/>
                <w:sz w:val="20"/>
                <w:szCs w:val="20"/>
              </w:rPr>
              <w:t xml:space="preserve"> </w:t>
            </w:r>
            <w:r w:rsidR="00A13E89" w:rsidRPr="00961501">
              <w:rPr>
                <w:rFonts w:eastAsia="Arial Unicode MS"/>
                <w:i/>
                <w:sz w:val="20"/>
                <w:szCs w:val="20"/>
              </w:rPr>
              <w:t>vrijednost projekta:</w:t>
            </w:r>
            <w:r w:rsidRPr="00961501">
              <w:rPr>
                <w:rFonts w:eastAsia="Arial Unicode MS"/>
                <w:i/>
                <w:sz w:val="20"/>
                <w:szCs w:val="20"/>
              </w:rPr>
              <w:t xml:space="preserve"> </w:t>
            </w:r>
          </w:p>
          <w:p w14:paraId="686BC8C4" w14:textId="05558983" w:rsidR="0039547D" w:rsidRPr="0039547D" w:rsidRDefault="0039547D" w:rsidP="00961501">
            <w:pPr>
              <w:snapToGrid w:val="0"/>
              <w:jc w:val="both"/>
              <w:rPr>
                <w:rFonts w:eastAsia="Arial Unicode MS"/>
                <w:iCs/>
                <w:sz w:val="20"/>
                <w:szCs w:val="20"/>
              </w:rPr>
            </w:pPr>
          </w:p>
        </w:tc>
      </w:tr>
      <w:bookmarkEnd w:id="2"/>
      <w:tr w:rsidR="00C0605F" w:rsidRPr="00ED498C"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D756DD2" w14:textId="77777777" w:rsidR="0039547D" w:rsidRPr="0039547D" w:rsidRDefault="0039547D" w:rsidP="0039547D">
            <w:pPr>
              <w:pStyle w:val="Bezproreda"/>
              <w:jc w:val="both"/>
              <w:rPr>
                <w:sz w:val="22"/>
                <w:szCs w:val="22"/>
              </w:rPr>
            </w:pPr>
            <w:r w:rsidRPr="0039547D">
              <w:rPr>
                <w:sz w:val="22"/>
                <w:szCs w:val="22"/>
              </w:rPr>
              <w:t>Naziv pokazatelja: R.41 Povezivanje ruralnih područja Europe</w:t>
            </w:r>
          </w:p>
          <w:p w14:paraId="61EBDD92" w14:textId="5D02D912" w:rsidR="00C0605F" w:rsidRDefault="0039547D" w:rsidP="0039547D">
            <w:pPr>
              <w:pStyle w:val="Bezproreda"/>
              <w:jc w:val="both"/>
            </w:pPr>
            <w:r w:rsidRPr="0039547D">
              <w:rPr>
                <w:sz w:val="22"/>
                <w:szCs w:val="22"/>
              </w:rPr>
              <w:t>Mjerna jedinica: Broj ruralnih stanovnika koji imaju koristi</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5613DD3E" w:rsidR="00B42318" w:rsidRPr="009C2BD7" w:rsidRDefault="00B42318" w:rsidP="0003034E">
                                  <w:pPr>
                                    <w:rPr>
                                      <w:sz w:val="32"/>
                                      <w:szCs w:val="32"/>
                                    </w:rPr>
                                  </w:pPr>
                                </w:p>
                                <w:p w14:paraId="2EAE8B2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38"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SX0/eE8CAACtBAAADgAAAAAAAAAAAAAAAAAuAgAAZHJzL2Uyb0RvYy54bWxQSwECLQAUAAYA&#10;CAAAACEAKx7+kd8AAAAIAQAADwAAAAAAAAAAAAAAAACpBAAAZHJzL2Rvd25yZXYueG1sUEsFBgAA&#10;AAAEAAQA8wAAALUFAAAAAA==&#10;" fillcolor="window" strokeweight=".5pt">
                      <v:path arrowok="t"/>
                      <v:textbox>
                        <w:txbxContent>
                          <w:p w14:paraId="7E8AD231" w14:textId="5613DD3E" w:rsidR="00B42318" w:rsidRPr="009C2BD7" w:rsidRDefault="00B42318" w:rsidP="0003034E">
                            <w:pPr>
                              <w:rPr>
                                <w:sz w:val="32"/>
                                <w:szCs w:val="32"/>
                              </w:rPr>
                            </w:pPr>
                          </w:p>
                          <w:p w14:paraId="2EAE8B27" w14:textId="77777777" w:rsidR="00B42318" w:rsidRDefault="00B42318"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DCC7857" w14:textId="77777777" w:rsidR="00B46C75" w:rsidRDefault="00A13E89" w:rsidP="00961501">
            <w:pPr>
              <w:snapToGrid w:val="0"/>
              <w:jc w:val="both"/>
              <w:rPr>
                <w:rFonts w:eastAsia="Arial Unicode MS"/>
                <w:i/>
                <w:sz w:val="20"/>
                <w:szCs w:val="20"/>
              </w:rPr>
            </w:pPr>
            <w:bookmarkStart w:id="3" w:name="_Hlk168996496"/>
            <w:r w:rsidRPr="00961501">
              <w:rPr>
                <w:rFonts w:eastAsia="Arial Unicode MS"/>
                <w:i/>
                <w:sz w:val="20"/>
                <w:szCs w:val="20"/>
              </w:rPr>
              <w:t xml:space="preserve">Obrazložite na koji način projekt doprinosi pokazatelju rezultata i kako je utvrđena ciljana vrijednost projekta: </w:t>
            </w:r>
          </w:p>
          <w:p w14:paraId="54C99929" w14:textId="3D892382" w:rsidR="0039547D" w:rsidRPr="0039547D" w:rsidRDefault="0039547D" w:rsidP="00961501">
            <w:pPr>
              <w:snapToGrid w:val="0"/>
              <w:jc w:val="both"/>
              <w:rPr>
                <w:rFonts w:eastAsia="Arial Unicode MS"/>
                <w:iCs/>
                <w:sz w:val="20"/>
                <w:szCs w:val="20"/>
              </w:rPr>
            </w:pP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0C8FBFD2" w:rsidR="00322E3A" w:rsidRPr="00DA4F7A" w:rsidRDefault="00A13E89" w:rsidP="00322E3A">
            <w:pPr>
              <w:pStyle w:val="Bezproreda"/>
              <w:rPr>
                <w:rFonts w:eastAsia="Arial Unicode MS"/>
                <w:b/>
                <w:bCs/>
              </w:rPr>
            </w:pPr>
            <w:bookmarkStart w:id="4" w:name="_Hlk161661120"/>
            <w:bookmarkEnd w:id="3"/>
            <w:r>
              <w:rPr>
                <w:rFonts w:eastAsia="Arial Unicode MS"/>
                <w:b/>
                <w:bCs/>
              </w:rPr>
              <w:lastRenderedPageBreak/>
              <w:t>III.</w:t>
            </w:r>
            <w:r w:rsidR="006E614D">
              <w:rPr>
                <w:rFonts w:eastAsia="Arial Unicode MS"/>
                <w:b/>
                <w:bCs/>
              </w:rPr>
              <w:t>1</w:t>
            </w:r>
            <w:r w:rsidR="004C00D6">
              <w:rPr>
                <w:rFonts w:eastAsia="Arial Unicode MS"/>
                <w:b/>
                <w:bCs/>
              </w:rPr>
              <w:t>1</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4"/>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DE09A62" w14:textId="77777777" w:rsidR="00F26DBB" w:rsidRPr="0039547D" w:rsidRDefault="0039547D" w:rsidP="0039547D">
            <w:pPr>
              <w:tabs>
                <w:tab w:val="left" w:pos="284"/>
              </w:tabs>
              <w:snapToGrid w:val="0"/>
              <w:jc w:val="both"/>
              <w:rPr>
                <w:rFonts w:eastAsia="Arial Unicode MS"/>
                <w:sz w:val="22"/>
                <w:szCs w:val="22"/>
                <w:shd w:val="clear" w:color="auto" w:fill="FFF2CC" w:themeFill="accent4" w:themeFillTint="33"/>
              </w:rPr>
            </w:pPr>
            <w:r w:rsidRPr="0039547D">
              <w:rPr>
                <w:rFonts w:eastAsia="Arial Unicode MS"/>
                <w:sz w:val="22"/>
                <w:szCs w:val="22"/>
                <w:shd w:val="clear" w:color="auto" w:fill="FFF2CC" w:themeFill="accent4" w:themeFillTint="33"/>
              </w:rPr>
              <w:t>Opći cilj 3. Povećanje broja i kvalitete javnih usluga</w:t>
            </w:r>
          </w:p>
          <w:p w14:paraId="38CB67C5" w14:textId="7CEC6277" w:rsidR="0039547D" w:rsidRPr="0039547D" w:rsidRDefault="0039547D" w:rsidP="0039547D">
            <w:pPr>
              <w:tabs>
                <w:tab w:val="left" w:pos="284"/>
              </w:tabs>
              <w:snapToGrid w:val="0"/>
              <w:jc w:val="both"/>
              <w:rPr>
                <w:rFonts w:eastAsia="Arial Unicode MS"/>
                <w:sz w:val="22"/>
                <w:szCs w:val="22"/>
              </w:rPr>
            </w:pPr>
            <w:r w:rsidRPr="0039547D">
              <w:rPr>
                <w:rFonts w:eastAsia="Arial Unicode MS"/>
                <w:sz w:val="22"/>
                <w:szCs w:val="22"/>
              </w:rPr>
              <w:t>Specifični cilj 3.1. Bolje iskorištavanje javne infrastrukture u svrhu lokalnog razvoja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526EFB43" w:rsidR="00B42318" w:rsidRPr="009C2BD7" w:rsidRDefault="00B42318" w:rsidP="0003034E">
                                  <w:pPr>
                                    <w:rPr>
                                      <w:sz w:val="32"/>
                                      <w:szCs w:val="32"/>
                                    </w:rPr>
                                  </w:pPr>
                                </w:p>
                                <w:p w14:paraId="214CBBD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39"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DbPcK1PAgAArQQAAA4AAAAAAAAAAAAAAAAALgIAAGRycy9lMm9Eb2MueG1sUEsBAi0AFAAGAAgA&#10;AAAhAB/SKiDdAAAABwEAAA8AAAAAAAAAAAAAAAAAqQQAAGRycy9kb3ducmV2LnhtbFBLBQYAAAAA&#10;BAAEAPMAAACzBQAAAAA=&#10;" fillcolor="window" strokeweight=".5pt">
                      <v:path arrowok="t"/>
                      <v:textbox>
                        <w:txbxContent>
                          <w:p w14:paraId="0AEC2B7B" w14:textId="526EFB43" w:rsidR="00B42318" w:rsidRPr="009C2BD7" w:rsidRDefault="00B42318" w:rsidP="0003034E">
                            <w:pPr>
                              <w:rPr>
                                <w:sz w:val="32"/>
                                <w:szCs w:val="32"/>
                              </w:rPr>
                            </w:pPr>
                          </w:p>
                          <w:p w14:paraId="214CBBD7" w14:textId="77777777" w:rsidR="00B42318" w:rsidRDefault="00B42318"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41A53498" w:rsidR="00322E3A" w:rsidRPr="0039547D" w:rsidRDefault="00A13E89" w:rsidP="00322E3A">
            <w:pPr>
              <w:suppressAutoHyphens w:val="0"/>
              <w:rPr>
                <w:rFonts w:eastAsia="Calibri"/>
                <w:iCs/>
                <w:sz w:val="20"/>
                <w:szCs w:val="20"/>
                <w:lang w:eastAsia="en-US"/>
              </w:rPr>
            </w:pPr>
            <w:r w:rsidRPr="00177987">
              <w:rPr>
                <w:rFonts w:eastAsia="Arial Unicode MS"/>
                <w:i/>
                <w:sz w:val="20"/>
                <w:szCs w:val="20"/>
              </w:rPr>
              <w:t>Obrazloženje</w:t>
            </w:r>
            <w:r w:rsidR="006D5B0A" w:rsidRPr="00177987">
              <w:rPr>
                <w:rFonts w:eastAsia="Arial Unicode MS"/>
                <w:i/>
                <w:sz w:val="20"/>
                <w:szCs w:val="20"/>
              </w:rPr>
              <w:t>:</w:t>
            </w:r>
            <w:r w:rsidR="0039547D">
              <w:rPr>
                <w:rFonts w:eastAsia="Arial Unicode MS"/>
                <w:i/>
                <w:sz w:val="20"/>
                <w:szCs w:val="20"/>
              </w:rPr>
              <w:t xml:space="preserve"> </w:t>
            </w:r>
          </w:p>
          <w:p w14:paraId="077A3867" w14:textId="77777777" w:rsidR="0003034E" w:rsidRDefault="0003034E" w:rsidP="00DA4F7A">
            <w:pPr>
              <w:tabs>
                <w:tab w:val="left" w:pos="284"/>
              </w:tabs>
              <w:snapToGrid w:val="0"/>
              <w:jc w:val="both"/>
              <w:rPr>
                <w:rFonts w:eastAsia="Arial Unicode MS"/>
                <w:sz w:val="22"/>
                <w:szCs w:val="22"/>
              </w:rPr>
            </w:pPr>
          </w:p>
        </w:tc>
      </w:tr>
      <w:tr w:rsidR="00322E3A" w:rsidRPr="00ED498C"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065DE80B" w:rsidR="00322E3A" w:rsidRPr="00F26DBB" w:rsidRDefault="00A13E89" w:rsidP="00F26DBB">
            <w:pPr>
              <w:pStyle w:val="Bezproreda"/>
              <w:jc w:val="both"/>
              <w:rPr>
                <w:b/>
              </w:rPr>
            </w:pPr>
            <w:r>
              <w:rPr>
                <w:b/>
              </w:rPr>
              <w:t>III.</w:t>
            </w:r>
            <w:r w:rsidR="00245FB4" w:rsidRPr="00F26DBB">
              <w:rPr>
                <w:b/>
              </w:rPr>
              <w:t>1</w:t>
            </w:r>
            <w:r w:rsidR="004C00D6">
              <w:rPr>
                <w:b/>
              </w:rPr>
              <w:t>1</w:t>
            </w:r>
            <w:r w:rsidR="00245FB4" w:rsidRPr="00F26DBB">
              <w:rPr>
                <w:b/>
              </w:rPr>
              <w:t xml:space="preserve">.1. </w:t>
            </w:r>
            <w:r w:rsidR="00322E3A" w:rsidRPr="00F26DBB">
              <w:rPr>
                <w:b/>
              </w:rPr>
              <w:t xml:space="preserve">Doprinos projekta pokazateljima očekivanih rezultata na razini intervencije za postizanje strateških pokazatelja LRS LAG-a  </w:t>
            </w:r>
          </w:p>
          <w:p w14:paraId="0A338C38" w14:textId="5F756134" w:rsidR="00A13E89" w:rsidRPr="00B501D8" w:rsidRDefault="00CF5FE6" w:rsidP="00A13E89">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A13E89" w:rsidRPr="00B501D8">
              <w:rPr>
                <w:rFonts w:eastAsia="Arial Unicode MS"/>
                <w:i/>
                <w:iCs/>
                <w:sz w:val="20"/>
                <w:szCs w:val="20"/>
                <w:lang w:val="sl-SI"/>
              </w:rPr>
              <w:t>Označite „X“ u polju DA</w:t>
            </w:r>
            <w:r w:rsidR="00926D99" w:rsidRPr="00B501D8">
              <w:rPr>
                <w:rFonts w:eastAsia="Arial Unicode MS"/>
                <w:i/>
                <w:iCs/>
                <w:sz w:val="20"/>
                <w:szCs w:val="20"/>
                <w:lang w:val="sl-SI"/>
              </w:rPr>
              <w:t>,</w:t>
            </w:r>
            <w:r w:rsidR="00A13E89" w:rsidRPr="00B501D8">
              <w:rPr>
                <w:rFonts w:eastAsia="Arial Unicode MS"/>
                <w:i/>
                <w:iCs/>
                <w:sz w:val="20"/>
                <w:szCs w:val="20"/>
                <w:lang w:val="sl-SI"/>
              </w:rPr>
              <w:t xml:space="preserve"> ako je pokazatelj primjenjiv za vaš projekt, te navedite cilj</w:t>
            </w:r>
            <w:r w:rsidR="00926D99" w:rsidRPr="00B501D8">
              <w:rPr>
                <w:rFonts w:eastAsia="Arial Unicode MS"/>
                <w:i/>
                <w:iCs/>
                <w:sz w:val="20"/>
                <w:szCs w:val="20"/>
                <w:lang w:val="sl-SI"/>
              </w:rPr>
              <w:t>a</w:t>
            </w:r>
            <w:r w:rsidR="00A13E89" w:rsidRPr="00B501D8">
              <w:rPr>
                <w:rFonts w:eastAsia="Arial Unicode MS"/>
                <w:i/>
                <w:iCs/>
                <w:sz w:val="20"/>
                <w:szCs w:val="20"/>
                <w:lang w:val="sl-SI"/>
              </w:rPr>
              <w:t>nu vrijednost projekta iskazanu u mjernoj jednici te obrazložite na koji način projekt doprinosi pokazatelju rezultata.</w:t>
            </w:r>
          </w:p>
          <w:p w14:paraId="6C29FAA5" w14:textId="3D1B9F39" w:rsidR="00322E3A" w:rsidRPr="00322E3A" w:rsidRDefault="00322E3A" w:rsidP="00A13E89">
            <w:pPr>
              <w:pStyle w:val="Bezproreda"/>
              <w:rPr>
                <w:rFonts w:eastAsia="Arial Unicode MS"/>
                <w:b/>
                <w:i/>
                <w:iCs/>
                <w:noProof/>
                <w:sz w:val="22"/>
                <w:szCs w:val="22"/>
              </w:rPr>
            </w:pPr>
          </w:p>
        </w:tc>
      </w:tr>
      <w:tr w:rsidR="00CF5FE6" w:rsidRPr="00ED498C" w14:paraId="74C57023"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7D75F2D0" w:rsidR="00CF5FE6" w:rsidRPr="00F26DBB" w:rsidRDefault="00CF5FE6" w:rsidP="00EA62D9">
            <w:pPr>
              <w:pStyle w:val="Bezproreda"/>
              <w:rPr>
                <w:sz w:val="22"/>
                <w:szCs w:val="22"/>
              </w:rPr>
            </w:pPr>
            <w:r w:rsidRPr="00F26DBB">
              <w:rPr>
                <w:sz w:val="22"/>
                <w:szCs w:val="22"/>
              </w:rPr>
              <w:t xml:space="preserve">Naziv pokazatelja LRS: </w:t>
            </w:r>
            <w:r w:rsidR="0039547D" w:rsidRPr="0039547D">
              <w:rPr>
                <w:sz w:val="22"/>
                <w:szCs w:val="22"/>
              </w:rPr>
              <w:t xml:space="preserve">Projekti koji su ostvarili potporu kroz intervenciju </w:t>
            </w:r>
          </w:p>
          <w:p w14:paraId="2B577130" w14:textId="57EB11A4" w:rsidR="00CF5FE6" w:rsidRPr="00EB6FED" w:rsidRDefault="00CF5FE6">
            <w:pPr>
              <w:pStyle w:val="Bezproreda"/>
            </w:pPr>
            <w:r w:rsidRPr="00F26DBB">
              <w:rPr>
                <w:sz w:val="22"/>
                <w:szCs w:val="22"/>
              </w:rPr>
              <w:t>Mjerna jedinic</w:t>
            </w:r>
            <w:r w:rsidR="00B36978">
              <w:rPr>
                <w:sz w:val="22"/>
                <w:szCs w:val="22"/>
              </w:rPr>
              <w:t>a: Broj projekata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32CD9D91" w:rsidR="00B42318" w:rsidRPr="009C2BD7" w:rsidRDefault="00B42318" w:rsidP="00322E3A">
                                  <w:pPr>
                                    <w:rPr>
                                      <w:sz w:val="32"/>
                                      <w:szCs w:val="32"/>
                                    </w:rPr>
                                  </w:pPr>
                                </w:p>
                                <w:p w14:paraId="0B469374" w14:textId="77777777" w:rsidR="00B42318" w:rsidRDefault="00B42318"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40"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iNoN6k8CAACtBAAADgAAAAAAAAAAAAAAAAAuAgAAZHJzL2Uyb0RvYy54bWxQSwECLQAUAAYA&#10;CAAAACEAhgNvst8AAAAIAQAADwAAAAAAAAAAAAAAAACpBAAAZHJzL2Rvd25yZXYueG1sUEsFBgAA&#10;AAAEAAQA8wAAALUFAAAAAA==&#10;" fillcolor="window" strokeweight=".5pt">
                      <v:path arrowok="t"/>
                      <v:textbox>
                        <w:txbxContent>
                          <w:p w14:paraId="3FDFE44F" w14:textId="32CD9D91" w:rsidR="00B42318" w:rsidRPr="009C2BD7" w:rsidRDefault="00B42318" w:rsidP="00322E3A">
                            <w:pPr>
                              <w:rPr>
                                <w:sz w:val="32"/>
                                <w:szCs w:val="32"/>
                              </w:rPr>
                            </w:pPr>
                          </w:p>
                          <w:p w14:paraId="0B469374" w14:textId="77777777" w:rsidR="00B42318" w:rsidRDefault="00B42318" w:rsidP="00322E3A"/>
                        </w:txbxContent>
                      </v:textbox>
                      <w10:wrap anchorx="margin"/>
                    </v:shape>
                  </w:pict>
                </mc:Fallback>
              </mc:AlternateContent>
            </w: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03034E" w:rsidRPr="00ED498C"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177987" w:rsidRDefault="00A13E89" w:rsidP="00CE0354">
            <w:pPr>
              <w:snapToGrid w:val="0"/>
              <w:jc w:val="both"/>
              <w:rPr>
                <w:rFonts w:eastAsia="Arial Unicode MS"/>
                <w:i/>
                <w:sz w:val="20"/>
                <w:szCs w:val="20"/>
              </w:rPr>
            </w:pPr>
            <w:r w:rsidRPr="00177987">
              <w:rPr>
                <w:rFonts w:eastAsia="Arial Unicode MS"/>
                <w:i/>
                <w:sz w:val="20"/>
                <w:szCs w:val="20"/>
              </w:rPr>
              <w:t xml:space="preserve">Obrazložite na koji način projekt doprinosi pokazatelju rezultata i kako je utvrđena ciljana vrijednost projekta: </w:t>
            </w:r>
          </w:p>
          <w:p w14:paraId="1ACDF9DF" w14:textId="6DE35E27" w:rsidR="00A13E89" w:rsidRDefault="00A13E89" w:rsidP="00F26DBB">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7C4C6A98"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4C00D6">
              <w:rPr>
                <w:rFonts w:eastAsia="Arial Unicode MS"/>
                <w:b/>
                <w:bCs/>
              </w:rPr>
              <w:t>2</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222C3E98"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B36978">
              <w:rPr>
                <w:rFonts w:eastAsia="Arial Unicode MS"/>
                <w:i/>
                <w:iCs/>
                <w:sz w:val="20"/>
                <w:szCs w:val="20"/>
              </w:rPr>
              <w:t xml:space="preserve"> 1.2. </w:t>
            </w:r>
            <w:r w:rsidRPr="00B501D8">
              <w:rPr>
                <w:rFonts w:eastAsia="Arial Unicode MS"/>
                <w:i/>
                <w:iCs/>
                <w:sz w:val="20"/>
                <w:szCs w:val="20"/>
              </w:rPr>
              <w:t>LAG natječaja.</w:t>
            </w:r>
            <w:r w:rsidR="003F3E43" w:rsidRPr="00B501D8">
              <w:rPr>
                <w:rFonts w:eastAsia="Arial Unicode MS"/>
                <w:i/>
                <w:iCs/>
                <w:sz w:val="20"/>
                <w:szCs w:val="20"/>
              </w:rPr>
              <w:t xml:space="preserve"> Projekt ne mo</w:t>
            </w:r>
            <w:r w:rsidR="007E1DD9" w:rsidRPr="00B501D8">
              <w:rPr>
                <w:rFonts w:eastAsia="Arial Unicode MS"/>
                <w:i/>
                <w:iCs/>
                <w:sz w:val="20"/>
                <w:szCs w:val="20"/>
              </w:rPr>
              <w:t>r</w:t>
            </w:r>
            <w:r w:rsidR="003F3E43" w:rsidRPr="00B501D8">
              <w:rPr>
                <w:rFonts w:eastAsia="Arial Unicode MS"/>
                <w:i/>
                <w:iCs/>
                <w:sz w:val="20"/>
                <w:szCs w:val="20"/>
              </w:rPr>
              <w:t xml:space="preserve">a doprinositi dodanoj vrijednosti LEADER-a kako bi bio prihvatljiv. </w:t>
            </w:r>
            <w:r w:rsidRPr="00B501D8">
              <w:rPr>
                <w:rFonts w:eastAsia="Arial Unicode MS"/>
                <w:i/>
                <w:iCs/>
                <w:sz w:val="20"/>
                <w:szCs w:val="20"/>
              </w:rPr>
              <w:t xml:space="preserve"> </w:t>
            </w:r>
          </w:p>
        </w:tc>
      </w:tr>
      <w:tr w:rsidR="000970C2" w:rsidRPr="00ED498C" w14:paraId="67382E11"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AF510" w14:textId="166A0172" w:rsidR="00302BAF" w:rsidRPr="00B36978" w:rsidRDefault="004250BB" w:rsidP="00961501">
            <w:pPr>
              <w:suppressAutoHyphens w:val="0"/>
              <w:rPr>
                <w:rFonts w:eastAsia="Calibri"/>
                <w:iCs/>
                <w:sz w:val="20"/>
                <w:szCs w:val="20"/>
                <w:lang w:eastAsia="en-US"/>
              </w:rPr>
            </w:pPr>
            <w:r w:rsidRPr="00177987">
              <w:rPr>
                <w:rFonts w:eastAsia="Arial Unicode MS"/>
                <w:i/>
                <w:sz w:val="20"/>
                <w:szCs w:val="20"/>
              </w:rPr>
              <w:t>Obrazloženje:</w:t>
            </w:r>
            <w:r w:rsidR="00B36978">
              <w:rPr>
                <w:rFonts w:eastAsia="Arial Unicode MS"/>
                <w:i/>
                <w:sz w:val="20"/>
                <w:szCs w:val="20"/>
              </w:rPr>
              <w:t xml:space="preserve"> </w:t>
            </w:r>
          </w:p>
        </w:tc>
      </w:tr>
      <w:tr w:rsidR="004E5D20"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5DE4D19E"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4C00D6">
              <w:rPr>
                <w:rFonts w:eastAsia="Arial Unicode MS"/>
                <w:b/>
                <w:bCs/>
              </w:rPr>
              <w:t>3</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62624C8D"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Projekt doprinosi provedbi koncepta Pametnih sela u poglavlju</w:t>
            </w:r>
            <w:r w:rsidR="00B36978">
              <w:rPr>
                <w:rFonts w:eastAsia="Arial Unicode MS"/>
                <w:i/>
                <w:iCs/>
                <w:sz w:val="20"/>
                <w:szCs w:val="20"/>
              </w:rPr>
              <w:t xml:space="preserve"> 1.2 </w:t>
            </w:r>
            <w:r w:rsidR="00C4269E" w:rsidRPr="00B501D8">
              <w:rPr>
                <w:rFonts w:eastAsia="Arial Unicode MS"/>
                <w:i/>
                <w:iCs/>
                <w:sz w:val="20"/>
                <w:szCs w:val="20"/>
              </w:rPr>
              <w:t xml:space="preserve">LAG natječaja. 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7E2B4259"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4C00D6">
              <w:rPr>
                <w:b/>
                <w:bCs/>
              </w:rPr>
              <w:t>3</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35D8A22" w:rsidR="00B42318" w:rsidRPr="009C2BD7" w:rsidRDefault="00B42318" w:rsidP="004E5D20">
                                  <w:pPr>
                                    <w:rPr>
                                      <w:sz w:val="32"/>
                                      <w:szCs w:val="32"/>
                                    </w:rPr>
                                  </w:pPr>
                                </w:p>
                                <w:p w14:paraId="0A720DA6" w14:textId="77777777" w:rsidR="00B42318" w:rsidRDefault="00B42318"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1"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92hCP04CAACtBAAADgAAAAAAAAAAAAAAAAAuAgAAZHJzL2Uyb0RvYy54bWxQSwECLQAUAAYACAAA&#10;ACEAH9IqIN0AAAAHAQAADwAAAAAAAAAAAAAAAACoBAAAZHJzL2Rvd25yZXYueG1sUEsFBgAAAAAE&#10;AAQA8wAAALIFAAAAAA==&#10;" fillcolor="window" strokeweight=".5pt">
                      <v:path arrowok="t"/>
                      <v:textbox>
                        <w:txbxContent>
                          <w:p w14:paraId="051ED22F" w14:textId="735D8A22" w:rsidR="00B42318" w:rsidRPr="009C2BD7" w:rsidRDefault="00B42318" w:rsidP="004E5D20">
                            <w:pPr>
                              <w:rPr>
                                <w:sz w:val="32"/>
                                <w:szCs w:val="32"/>
                              </w:rPr>
                            </w:pPr>
                          </w:p>
                          <w:p w14:paraId="0A720DA6" w14:textId="77777777" w:rsidR="00B42318" w:rsidRDefault="00B42318"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177987" w:rsidRDefault="004E5D20" w:rsidP="00EA62D9">
            <w:pPr>
              <w:snapToGrid w:val="0"/>
              <w:rPr>
                <w:rFonts w:eastAsia="Arial Unicode MS"/>
                <w:i/>
                <w:sz w:val="20"/>
                <w:szCs w:val="20"/>
              </w:rPr>
            </w:pPr>
            <w:r w:rsidRPr="00177987">
              <w:rPr>
                <w:rFonts w:eastAsia="Arial Unicode MS"/>
                <w:i/>
                <w:sz w:val="20"/>
                <w:szCs w:val="20"/>
              </w:rPr>
              <w:t>Kratko obrazložite</w:t>
            </w:r>
            <w:r w:rsidR="00A37DD4" w:rsidRPr="00177987">
              <w:rPr>
                <w:rFonts w:eastAsia="Arial Unicode MS"/>
                <w:i/>
                <w:sz w:val="20"/>
                <w:szCs w:val="20"/>
              </w:rPr>
              <w:t xml:space="preserve"> (najviše 20 redova)</w:t>
            </w:r>
            <w:r w:rsidR="0021614B" w:rsidRPr="00177987">
              <w:rPr>
                <w:rFonts w:eastAsia="Arial Unicode MS"/>
                <w:i/>
                <w:sz w:val="20"/>
                <w:szCs w:val="20"/>
              </w:rPr>
              <w:t>:</w:t>
            </w: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199A8FEE"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4C00D6">
              <w:rPr>
                <w:b/>
                <w:bCs/>
              </w:rPr>
              <w:t>3</w:t>
            </w:r>
            <w:r w:rsidR="00C4269E">
              <w:rPr>
                <w:b/>
                <w:bCs/>
              </w:rPr>
              <w:t xml:space="preserve">.2.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595D7C94" w:rsidR="00B42318" w:rsidRPr="009C2BD7" w:rsidRDefault="00B42318" w:rsidP="00B3462C">
                                  <w:pPr>
                                    <w:rPr>
                                      <w:sz w:val="32"/>
                                      <w:szCs w:val="32"/>
                                    </w:rPr>
                                  </w:pPr>
                                </w:p>
                                <w:p w14:paraId="1CB3676D" w14:textId="77777777" w:rsidR="00B42318" w:rsidRDefault="00B4231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2"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" fillcolor="window" strokeweight=".5pt">
                      <v:path arrowok="t"/>
                      <v:textbox>
                        <w:txbxContent>
                          <w:p w14:paraId="65E1A63D" w14:textId="595D7C94" w:rsidR="00B42318" w:rsidRPr="009C2BD7" w:rsidRDefault="00B42318" w:rsidP="00B3462C">
                            <w:pPr>
                              <w:rPr>
                                <w:sz w:val="32"/>
                                <w:szCs w:val="32"/>
                              </w:rPr>
                            </w:pPr>
                          </w:p>
                          <w:p w14:paraId="1CB3676D" w14:textId="77777777" w:rsidR="00B42318" w:rsidRDefault="00B42318"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177987" w:rsidRDefault="00B3462C" w:rsidP="00EA62D9">
            <w:pPr>
              <w:snapToGrid w:val="0"/>
              <w:rPr>
                <w:rFonts w:eastAsia="Arial Unicode MS"/>
                <w:i/>
                <w:sz w:val="20"/>
                <w:szCs w:val="20"/>
              </w:rPr>
            </w:pPr>
            <w:r w:rsidRPr="00177987">
              <w:rPr>
                <w:rFonts w:eastAsia="Arial Unicode MS"/>
                <w:i/>
                <w:sz w:val="20"/>
                <w:szCs w:val="20"/>
              </w:rPr>
              <w:t>Kratko obrazložite</w:t>
            </w:r>
            <w:r w:rsidR="00EF1B7F" w:rsidRPr="00177987">
              <w:rPr>
                <w:i/>
                <w:sz w:val="20"/>
                <w:szCs w:val="20"/>
              </w:rPr>
              <w:t xml:space="preserve"> (n</w:t>
            </w:r>
            <w:r w:rsidR="00EF1B7F" w:rsidRPr="00177987">
              <w:rPr>
                <w:rFonts w:eastAsia="Arial Unicode MS"/>
                <w:i/>
                <w:sz w:val="20"/>
                <w:szCs w:val="20"/>
              </w:rPr>
              <w:t>ajviše 10 redova)</w:t>
            </w:r>
            <w:r w:rsidRPr="00177987">
              <w:rPr>
                <w:rFonts w:eastAsia="Arial Unicode MS"/>
                <w:i/>
                <w:sz w:val="20"/>
                <w:szCs w:val="20"/>
              </w:rPr>
              <w:t>:</w:t>
            </w: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4075020" w:rsidR="00977FB0" w:rsidRPr="00C10140" w:rsidRDefault="00E259D8" w:rsidP="00CE0354">
            <w:pPr>
              <w:pStyle w:val="Bezproreda"/>
              <w:jc w:val="both"/>
              <w:rPr>
                <w:b/>
                <w:bCs/>
              </w:rPr>
            </w:pPr>
            <w:r>
              <w:rPr>
                <w:b/>
                <w:bCs/>
              </w:rPr>
              <w:lastRenderedPageBreak/>
              <w:t>III.</w:t>
            </w:r>
            <w:r w:rsidR="00977FB0">
              <w:rPr>
                <w:b/>
                <w:bCs/>
              </w:rPr>
              <w:t>1</w:t>
            </w:r>
            <w:r w:rsidR="004C00D6">
              <w:rPr>
                <w:b/>
                <w:bCs/>
              </w:rPr>
              <w:t>3</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4942C33B" w:rsidR="00B42318" w:rsidRPr="009C2BD7" w:rsidRDefault="00B42318" w:rsidP="00B3462C">
                                  <w:pPr>
                                    <w:rPr>
                                      <w:sz w:val="32"/>
                                      <w:szCs w:val="32"/>
                                    </w:rPr>
                                  </w:pPr>
                                  <w:r>
                                    <w:rPr>
                                      <w:sz w:val="32"/>
                                      <w:szCs w:val="32"/>
                                    </w:rPr>
                                    <w:t xml:space="preserve"> </w:t>
                                  </w:r>
                                </w:p>
                                <w:p w14:paraId="4C81FBDF" w14:textId="77777777" w:rsidR="00B42318" w:rsidRDefault="00B4231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3"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EgKrE5PAgAArQQAAA4AAAAAAAAAAAAAAAAALgIAAGRycy9lMm9Eb2MueG1sUEsBAi0AFAAGAAgA&#10;AAAhAB/SKiDdAAAABwEAAA8AAAAAAAAAAAAAAAAAqQQAAGRycy9kb3ducmV2LnhtbFBLBQYAAAAA&#10;BAAEAPMAAACzBQAAAAA=&#10;" fillcolor="window" strokeweight=".5pt">
                      <v:path arrowok="t"/>
                      <v:textbox>
                        <w:txbxContent>
                          <w:p w14:paraId="16516AFC" w14:textId="4942C33B" w:rsidR="00B42318" w:rsidRPr="009C2BD7" w:rsidRDefault="00B42318" w:rsidP="00B3462C">
                            <w:pPr>
                              <w:rPr>
                                <w:sz w:val="32"/>
                                <w:szCs w:val="32"/>
                              </w:rPr>
                            </w:pPr>
                            <w:r>
                              <w:rPr>
                                <w:sz w:val="32"/>
                                <w:szCs w:val="32"/>
                              </w:rPr>
                              <w:t xml:space="preserve"> </w:t>
                            </w:r>
                          </w:p>
                          <w:p w14:paraId="4C81FBDF" w14:textId="77777777" w:rsidR="00B42318" w:rsidRDefault="00B42318"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177987" w:rsidRDefault="00C10140" w:rsidP="00C10140">
            <w:pPr>
              <w:snapToGrid w:val="0"/>
              <w:rPr>
                <w:rFonts w:eastAsia="Arial Unicode MS"/>
                <w:i/>
                <w:sz w:val="20"/>
                <w:szCs w:val="20"/>
              </w:rPr>
            </w:pPr>
            <w:r w:rsidRPr="00177987">
              <w:rPr>
                <w:rFonts w:eastAsia="Arial Unicode MS"/>
                <w:i/>
                <w:sz w:val="20"/>
                <w:szCs w:val="20"/>
              </w:rPr>
              <w:t>Kratko obrazložite</w:t>
            </w:r>
            <w:r w:rsidR="00975717" w:rsidRPr="00177987">
              <w:rPr>
                <w:rFonts w:eastAsia="Arial Unicode MS"/>
                <w:i/>
                <w:sz w:val="20"/>
                <w:szCs w:val="20"/>
              </w:rPr>
              <w:t xml:space="preserve"> (najviše 10 redova)</w:t>
            </w:r>
            <w:r w:rsidRPr="00177987">
              <w:rPr>
                <w:rFonts w:eastAsia="Arial Unicode MS"/>
                <w:i/>
                <w:sz w:val="20"/>
                <w:szCs w:val="20"/>
              </w:rPr>
              <w:t>:</w:t>
            </w:r>
          </w:p>
          <w:p w14:paraId="3DE29E4A" w14:textId="48236037"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4"/>
          <w:footerReference w:type="default" r:id="rId15"/>
          <w:pgSz w:w="11906" w:h="16838"/>
          <w:pgMar w:top="1440" w:right="1440" w:bottom="1440" w:left="1440" w:header="708" w:footer="708" w:gutter="0"/>
          <w:cols w:space="708"/>
          <w:docGrid w:linePitch="360"/>
        </w:sectPr>
      </w:pPr>
    </w:p>
    <w:p w14:paraId="334B00E8" w14:textId="55555F70"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B90B34"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1C270C3C" w:rsidR="00C10140" w:rsidRPr="00F26DBB" w:rsidRDefault="00B90B34" w:rsidP="00F26DBB">
            <w:pPr>
              <w:spacing w:before="120" w:after="120"/>
              <w:jc w:val="center"/>
              <w:rPr>
                <w:b/>
              </w:rPr>
            </w:pPr>
            <w:r w:rsidRPr="00F26DBB">
              <w:rPr>
                <w:b/>
                <w:shd w:val="clear" w:color="auto" w:fill="FBE4D5" w:themeFill="accent2" w:themeFillTint="33"/>
              </w:rPr>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D498C" w:rsidRDefault="00C10140" w:rsidP="00EA62D9">
            <w:pPr>
              <w:snapToGrid w:val="0"/>
              <w:rPr>
                <w:rFonts w:eastAsia="Arial Unicode MS"/>
                <w:sz w:val="22"/>
                <w:szCs w:val="22"/>
              </w:rPr>
            </w:pPr>
            <w:r>
              <w:rPr>
                <w:rFonts w:eastAsia="Arial Unicode MS"/>
                <w:sz w:val="22"/>
                <w:szCs w:val="22"/>
              </w:rPr>
              <w:t xml:space="preserve"> </w:t>
            </w:r>
            <w:r w:rsidR="001B2434" w:rsidRPr="001B2434">
              <w:rPr>
                <w:rFonts w:eastAsia="Arial Unicode MS"/>
                <w:b/>
                <w:sz w:val="22"/>
                <w:szCs w:val="22"/>
              </w:rPr>
              <w:t>IV.</w:t>
            </w:r>
            <w:r w:rsidRPr="001B2434">
              <w:rPr>
                <w:rFonts w:eastAsia="Arial Unicode MS"/>
                <w:b/>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F26DBB" w:rsidRDefault="00C10140" w:rsidP="00E259D8">
            <w:pPr>
              <w:snapToGrid w:val="0"/>
              <w:ind w:firstLine="142"/>
              <w:rPr>
                <w:rFonts w:eastAsia="Arial Unicode MS"/>
                <w:b/>
                <w:i/>
                <w:iCs/>
              </w:rPr>
            </w:pPr>
            <w:r w:rsidRPr="00F26DBB">
              <w:rPr>
                <w:rFonts w:eastAsia="Arial Unicode MS"/>
                <w:b/>
              </w:rPr>
              <w:t>Projekt se odnosi na jedno ili više područja:</w:t>
            </w:r>
          </w:p>
          <w:p w14:paraId="1AA7BDDE" w14:textId="6A0C8459" w:rsidR="00C10140" w:rsidRPr="00B501D8" w:rsidRDefault="00C10140" w:rsidP="00CE0354">
            <w:pPr>
              <w:snapToGrid w:val="0"/>
              <w:ind w:left="142"/>
              <w:jc w:val="both"/>
              <w:rPr>
                <w:rFonts w:eastAsia="Arial Unicode MS"/>
                <w:i/>
                <w:sz w:val="20"/>
                <w:szCs w:val="20"/>
              </w:rPr>
            </w:pPr>
            <w:r w:rsidRPr="00B501D8">
              <w:rPr>
                <w:rFonts w:eastAsia="Arial Unicode MS"/>
                <w:i/>
                <w:sz w:val="20"/>
                <w:szCs w:val="20"/>
              </w:rPr>
              <w:t>Uputa: odaberite (označite „x“ u</w:t>
            </w:r>
            <w:r w:rsidR="00977FB0" w:rsidRPr="00B501D8">
              <w:rPr>
                <w:rFonts w:eastAsia="Arial Unicode MS"/>
                <w:i/>
                <w:sz w:val="20"/>
                <w:szCs w:val="20"/>
              </w:rPr>
              <w:t xml:space="preserve"> polju DA</w:t>
            </w:r>
            <w:r w:rsidRPr="00B501D8">
              <w:rPr>
                <w:rFonts w:eastAsia="Arial Unicode MS"/>
                <w:i/>
                <w:sz w:val="20"/>
                <w:szCs w:val="20"/>
              </w:rPr>
              <w:t xml:space="preserve"> )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U slučaju da projekt nije povezan s </w:t>
            </w:r>
            <w:r w:rsidR="00267C23" w:rsidRPr="00B501D8">
              <w:rPr>
                <w:rFonts w:eastAsia="Arial Unicode MS"/>
                <w:i/>
                <w:sz w:val="20"/>
                <w:szCs w:val="20"/>
              </w:rPr>
              <w:t xml:space="preserve">najmanje </w:t>
            </w:r>
            <w:r w:rsidRPr="00B501D8">
              <w:rPr>
                <w:rFonts w:eastAsia="Arial Unicode MS"/>
                <w:i/>
                <w:sz w:val="20"/>
                <w:szCs w:val="20"/>
              </w:rPr>
              <w:t>jedn</w:t>
            </w:r>
            <w:r w:rsidR="00267C23" w:rsidRPr="00B501D8">
              <w:rPr>
                <w:rFonts w:eastAsia="Arial Unicode MS"/>
                <w:i/>
                <w:sz w:val="20"/>
                <w:szCs w:val="20"/>
              </w:rPr>
              <w:t>i</w:t>
            </w:r>
            <w:r w:rsidRPr="00B501D8">
              <w:rPr>
                <w:rFonts w:eastAsia="Arial Unicode MS"/>
                <w:i/>
                <w:sz w:val="20"/>
                <w:szCs w:val="20"/>
              </w:rPr>
              <w:t xml:space="preserve">m od sljedećih područja, nije prihvatljiv za sufinanciranje. </w:t>
            </w:r>
          </w:p>
        </w:tc>
      </w:tr>
      <w:tr w:rsidR="00977FB0" w:rsidRPr="00ED498C"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0BDDF193" w:rsidR="00977FB0" w:rsidRPr="00AC3FA9" w:rsidRDefault="00F26DBB" w:rsidP="00AC3FA9">
            <w:pPr>
              <w:shd w:val="clear" w:color="auto" w:fill="FFF2CC" w:themeFill="accent4" w:themeFillTint="33"/>
              <w:snapToGrid w:val="0"/>
              <w:rPr>
                <w:rFonts w:eastAsia="Arial Unicode MS"/>
              </w:rPr>
            </w:pPr>
            <w:r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160A54CF" w:rsidR="00B42318" w:rsidRPr="009C2BD7" w:rsidRDefault="00B42318" w:rsidP="00C10140">
                                  <w:pPr>
                                    <w:rPr>
                                      <w:sz w:val="32"/>
                                      <w:szCs w:val="32"/>
                                    </w:rPr>
                                  </w:pPr>
                                  <w:r>
                                    <w:rPr>
                                      <w:sz w:val="32"/>
                                      <w:szCs w:val="32"/>
                                    </w:rPr>
                                    <w:t xml:space="preserve">    </w:t>
                                  </w:r>
                                </w:p>
                                <w:p w14:paraId="2F3C779B"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44"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S5MZFU8CAACtBAAADgAAAAAAAAAAAAAAAAAuAgAAZHJzL2Uyb0RvYy54bWxQSwECLQAUAAYA&#10;CAAAACEA3D3hIt8AAAAIAQAADwAAAAAAAAAAAAAAAACpBAAAZHJzL2Rvd25yZXYueG1sUEsFBgAA&#10;AAAEAAQA8wAAALUFAAAAAA==&#10;" fillcolor="window" strokeweight=".5pt">
                      <v:path arrowok="t"/>
                      <v:textbox>
                        <w:txbxContent>
                          <w:p w14:paraId="5EC7BA21" w14:textId="160A54CF" w:rsidR="00B42318" w:rsidRPr="009C2BD7" w:rsidRDefault="00B42318" w:rsidP="00C10140">
                            <w:pPr>
                              <w:rPr>
                                <w:sz w:val="32"/>
                                <w:szCs w:val="32"/>
                              </w:rPr>
                            </w:pPr>
                            <w:r>
                              <w:rPr>
                                <w:sz w:val="32"/>
                                <w:szCs w:val="32"/>
                              </w:rPr>
                              <w:t xml:space="preserve">    </w:t>
                            </w:r>
                          </w:p>
                          <w:p w14:paraId="2F3C779B" w14:textId="77777777" w:rsidR="00B42318" w:rsidRDefault="00B42318" w:rsidP="00C10140"/>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Default="00C10140">
            <w:pPr>
              <w:snapToGrid w:val="0"/>
              <w:jc w:val="both"/>
              <w:rPr>
                <w:rFonts w:eastAsia="Arial Unicode MS"/>
                <w:noProof/>
              </w:rPr>
            </w:pPr>
          </w:p>
          <w:p w14:paraId="5A30D88E" w14:textId="77777777" w:rsidR="00AC3FA9" w:rsidRDefault="00AC3FA9">
            <w:pPr>
              <w:snapToGrid w:val="0"/>
              <w:jc w:val="both"/>
              <w:rPr>
                <w:rFonts w:eastAsia="Arial Unicode MS"/>
                <w:noProof/>
              </w:rPr>
            </w:pPr>
          </w:p>
          <w:p w14:paraId="3A49AA01" w14:textId="152C2915" w:rsidR="003C48AB" w:rsidRPr="00F26DBB" w:rsidRDefault="003C48AB">
            <w:pPr>
              <w:snapToGrid w:val="0"/>
              <w:jc w:val="both"/>
              <w:rPr>
                <w:rFonts w:eastAsia="Arial Unicode MS"/>
                <w:noProof/>
              </w:rPr>
            </w:pPr>
          </w:p>
        </w:tc>
      </w:tr>
      <w:tr w:rsidR="00977FB0" w:rsidRPr="00ED498C"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14974FD2" w:rsidR="00977FB0" w:rsidRDefault="00AC3FA9" w:rsidP="00AC3FA9">
            <w:pPr>
              <w:tabs>
                <w:tab w:val="left" w:pos="263"/>
              </w:tabs>
              <w:snapToGrid w:val="0"/>
              <w:jc w:val="both"/>
              <w:rPr>
                <w:rFonts w:eastAsia="Arial Unicode MS"/>
              </w:rPr>
            </w:pPr>
            <w:r>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4322B76C" w:rsidR="00B42318" w:rsidRPr="009C2BD7" w:rsidRDefault="00B42318" w:rsidP="00C10140">
                                  <w:pPr>
                                    <w:rPr>
                                      <w:sz w:val="32"/>
                                      <w:szCs w:val="32"/>
                                    </w:rPr>
                                  </w:pPr>
                                  <w:r>
                                    <w:rPr>
                                      <w:sz w:val="32"/>
                                      <w:szCs w:val="32"/>
                                    </w:rPr>
                                    <w:t xml:space="preserve">     </w:t>
                                  </w:r>
                                </w:p>
                                <w:p w14:paraId="19B5713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45"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CFWwE8CAACtBAAADgAAAAAAAAAAAAAAAAAuAgAAZHJzL2Uyb0RvYy54bWxQSwECLQAUAAYA&#10;CAAAACEA3D3hIt8AAAAIAQAADwAAAAAAAAAAAAAAAACpBAAAZHJzL2Rvd25yZXYueG1sUEsFBgAA&#10;AAAEAAQA8wAAALUFAAAAAA==&#10;" fillcolor="window" strokeweight=".5pt">
                      <v:path arrowok="t"/>
                      <v:textbox>
                        <w:txbxContent>
                          <w:p w14:paraId="15E8A959" w14:textId="4322B76C" w:rsidR="00B42318" w:rsidRPr="009C2BD7" w:rsidRDefault="00B42318" w:rsidP="00C10140">
                            <w:pPr>
                              <w:rPr>
                                <w:sz w:val="32"/>
                                <w:szCs w:val="32"/>
                              </w:rPr>
                            </w:pPr>
                            <w:r>
                              <w:rPr>
                                <w:sz w:val="32"/>
                                <w:szCs w:val="32"/>
                              </w:rPr>
                              <w:t xml:space="preserve">     </w:t>
                            </w:r>
                          </w:p>
                          <w:p w14:paraId="19B57135" w14:textId="77777777" w:rsidR="00B42318" w:rsidRDefault="00B42318" w:rsidP="00C10140"/>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Default="00C10140" w:rsidP="00EA62D9">
            <w:pPr>
              <w:snapToGrid w:val="0"/>
              <w:jc w:val="both"/>
              <w:rPr>
                <w:rFonts w:eastAsia="Arial Unicode MS"/>
                <w:noProof/>
              </w:rPr>
            </w:pPr>
          </w:p>
          <w:p w14:paraId="0EB0C27B" w14:textId="77777777" w:rsidR="00AC3FA9" w:rsidRDefault="00AC3FA9" w:rsidP="00EA62D9">
            <w:pPr>
              <w:snapToGrid w:val="0"/>
              <w:jc w:val="both"/>
              <w:rPr>
                <w:rFonts w:eastAsia="Arial Unicode MS"/>
                <w:noProof/>
              </w:rPr>
            </w:pPr>
          </w:p>
          <w:p w14:paraId="0E7639CE" w14:textId="1EF095D5" w:rsidR="003C48AB" w:rsidRPr="00F26DBB" w:rsidRDefault="003C48AB" w:rsidP="00EA62D9">
            <w:pPr>
              <w:snapToGrid w:val="0"/>
              <w:jc w:val="both"/>
              <w:rPr>
                <w:rFonts w:eastAsia="Arial Unicode MS"/>
                <w:noProof/>
              </w:rPr>
            </w:pPr>
          </w:p>
        </w:tc>
      </w:tr>
      <w:tr w:rsidR="00977FB0" w:rsidRPr="00ED498C"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2BCB7ED1" w:rsidR="00977FB0" w:rsidRPr="00F26DBB" w:rsidRDefault="00AC3FA9" w:rsidP="00AC3FA9">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2EE509FB" w:rsidR="00B42318" w:rsidRPr="009C2BD7" w:rsidRDefault="00B42318" w:rsidP="00C10140">
                                  <w:pPr>
                                    <w:rPr>
                                      <w:sz w:val="32"/>
                                      <w:szCs w:val="32"/>
                                    </w:rPr>
                                  </w:pPr>
                                  <w:r>
                                    <w:rPr>
                                      <w:sz w:val="32"/>
                                      <w:szCs w:val="32"/>
                                    </w:rPr>
                                    <w:t xml:space="preserve">     </w:t>
                                  </w:r>
                                </w:p>
                                <w:p w14:paraId="1A83FA81"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46"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JZ8EZJQAgAArQQAAA4AAAAAAAAAAAAAAAAALgIAAGRycy9lMm9Eb2MueG1sUEsBAi0AFAAG&#10;AAgAAAAhANw94SLfAAAACAEAAA8AAAAAAAAAAAAAAAAAqgQAAGRycy9kb3ducmV2LnhtbFBLBQYA&#10;AAAABAAEAPMAAAC2BQAAAAA=&#10;" fillcolor="window" strokeweight=".5pt">
                      <v:path arrowok="t"/>
                      <v:textbox>
                        <w:txbxContent>
                          <w:p w14:paraId="07712423" w14:textId="2EE509FB" w:rsidR="00B42318" w:rsidRPr="009C2BD7" w:rsidRDefault="00B42318" w:rsidP="00C10140">
                            <w:pPr>
                              <w:rPr>
                                <w:sz w:val="32"/>
                                <w:szCs w:val="32"/>
                              </w:rPr>
                            </w:pPr>
                            <w:r>
                              <w:rPr>
                                <w:sz w:val="32"/>
                                <w:szCs w:val="32"/>
                              </w:rPr>
                              <w:t xml:space="preserve">     </w:t>
                            </w:r>
                          </w:p>
                          <w:p w14:paraId="1A83FA81" w14:textId="77777777" w:rsidR="00B42318" w:rsidRDefault="00B42318" w:rsidP="00C10140"/>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F26DBB" w:rsidRDefault="00C10140" w:rsidP="00EA62D9">
            <w:pPr>
              <w:snapToGrid w:val="0"/>
              <w:jc w:val="both"/>
              <w:rPr>
                <w:rFonts w:eastAsia="Arial Unicode MS"/>
                <w:noProof/>
              </w:rPr>
            </w:pPr>
          </w:p>
          <w:p w14:paraId="5B4558FF" w14:textId="77777777" w:rsidR="00C10140" w:rsidRDefault="00C10140" w:rsidP="00EA62D9">
            <w:pPr>
              <w:snapToGrid w:val="0"/>
              <w:jc w:val="both"/>
              <w:rPr>
                <w:rFonts w:eastAsia="Arial Unicode MS"/>
                <w:noProof/>
              </w:rPr>
            </w:pPr>
          </w:p>
          <w:p w14:paraId="76B5DFE9" w14:textId="2E21A1B5" w:rsidR="003C48AB" w:rsidRPr="00F26DBB" w:rsidRDefault="003C48AB" w:rsidP="00EA62D9">
            <w:pPr>
              <w:snapToGrid w:val="0"/>
              <w:jc w:val="both"/>
              <w:rPr>
                <w:rFonts w:eastAsia="Arial Unicode MS"/>
                <w:noProof/>
              </w:rPr>
            </w:pPr>
          </w:p>
        </w:tc>
      </w:tr>
      <w:tr w:rsidR="00977FB0" w:rsidRPr="005D59F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206E7DE5" w:rsidR="00AC3FA9" w:rsidRDefault="00AC3FA9" w:rsidP="00AC3FA9">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1073FD27" w:rsidR="00B42318" w:rsidRPr="009C2BD7" w:rsidRDefault="00B42318" w:rsidP="00C10140">
                                  <w:pPr>
                                    <w:rPr>
                                      <w:sz w:val="32"/>
                                      <w:szCs w:val="32"/>
                                    </w:rPr>
                                  </w:pPr>
                                  <w:r>
                                    <w:rPr>
                                      <w:sz w:val="32"/>
                                      <w:szCs w:val="32"/>
                                    </w:rPr>
                                    <w:t xml:space="preserve">    </w:t>
                                  </w:r>
                                </w:p>
                                <w:p w14:paraId="5137D624"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47"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OnOXkdQAgAArQQAAA4AAAAAAAAAAAAAAAAALgIAAGRycy9lMm9Eb2MueG1sUEsBAi0AFAAG&#10;AAgAAAAhANw94SLfAAAACAEAAA8AAAAAAAAAAAAAAAAAqgQAAGRycy9kb3ducmV2LnhtbFBLBQYA&#10;AAAABAAEAPMAAAC2BQAAAAA=&#10;" fillcolor="window" strokeweight=".5pt">
                      <v:path arrowok="t"/>
                      <v:textbox>
                        <w:txbxContent>
                          <w:p w14:paraId="6379C2EC" w14:textId="1073FD27" w:rsidR="00B42318" w:rsidRPr="009C2BD7" w:rsidRDefault="00B42318" w:rsidP="00C10140">
                            <w:pPr>
                              <w:rPr>
                                <w:sz w:val="32"/>
                                <w:szCs w:val="32"/>
                              </w:rPr>
                            </w:pPr>
                            <w:r>
                              <w:rPr>
                                <w:sz w:val="32"/>
                                <w:szCs w:val="32"/>
                              </w:rPr>
                              <w:t xml:space="preserve">    </w:t>
                            </w:r>
                          </w:p>
                          <w:p w14:paraId="5137D624" w14:textId="77777777" w:rsidR="00B42318" w:rsidRDefault="00B42318" w:rsidP="00C10140"/>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Pr="00F26DBB" w:rsidRDefault="00C10140" w:rsidP="00EA62D9">
            <w:pPr>
              <w:snapToGrid w:val="0"/>
              <w:jc w:val="both"/>
              <w:rPr>
                <w:rFonts w:eastAsia="Arial Unicode MS"/>
              </w:rPr>
            </w:pPr>
          </w:p>
          <w:p w14:paraId="14AF7F69" w14:textId="77777777" w:rsidR="00AC3FA9" w:rsidRDefault="00AC3FA9" w:rsidP="00AC3FA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3E131F86" w:rsidR="00B42318" w:rsidRPr="009C2BD7" w:rsidRDefault="00B42318" w:rsidP="00C10140">
                                  <w:pPr>
                                    <w:rPr>
                                      <w:sz w:val="32"/>
                                      <w:szCs w:val="32"/>
                                    </w:rPr>
                                  </w:pPr>
                                  <w:r>
                                    <w:rPr>
                                      <w:sz w:val="32"/>
                                      <w:szCs w:val="32"/>
                                    </w:rPr>
                                    <w:t xml:space="preserve">     </w:t>
                                  </w:r>
                                </w:p>
                                <w:p w14:paraId="3654E7CE"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48"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Cke/+NQAgAArQQAAA4AAAAAAAAAAAAAAAAALgIAAGRycy9lMm9Eb2MueG1sUEsBAi0AFAAG&#10;AAgAAAAhANw94SLfAAAACAEAAA8AAAAAAAAAAAAAAAAAqgQAAGRycy9kb3ducmV2LnhtbFBLBQYA&#10;AAAABAAEAPMAAAC2BQAAAAA=&#10;" fillcolor="window" strokeweight=".5pt">
                      <v:path arrowok="t"/>
                      <v:textbox>
                        <w:txbxContent>
                          <w:p w14:paraId="60B5B7B1" w14:textId="3E131F86" w:rsidR="00B42318" w:rsidRPr="009C2BD7" w:rsidRDefault="00B42318" w:rsidP="00C10140">
                            <w:pPr>
                              <w:rPr>
                                <w:sz w:val="32"/>
                                <w:szCs w:val="32"/>
                              </w:rPr>
                            </w:pPr>
                            <w:r>
                              <w:rPr>
                                <w:sz w:val="32"/>
                                <w:szCs w:val="32"/>
                              </w:rPr>
                              <w:t xml:space="preserve">     </w:t>
                            </w:r>
                          </w:p>
                          <w:p w14:paraId="3654E7CE" w14:textId="77777777" w:rsidR="00B42318" w:rsidRDefault="00B42318" w:rsidP="00C10140"/>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13D42A54" w14:textId="77777777" w:rsidR="00C10140" w:rsidRPr="00F26DBB" w:rsidRDefault="00C10140"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60EE5233" w:rsidR="00B42318" w:rsidRPr="009C2BD7" w:rsidRDefault="00B42318" w:rsidP="00C10140">
                                  <w:pPr>
                                    <w:rPr>
                                      <w:sz w:val="32"/>
                                      <w:szCs w:val="32"/>
                                    </w:rPr>
                                  </w:pPr>
                                  <w:r>
                                    <w:rPr>
                                      <w:sz w:val="32"/>
                                      <w:szCs w:val="32"/>
                                    </w:rPr>
                                    <w:t xml:space="preserve">   </w:t>
                                  </w:r>
                                </w:p>
                                <w:p w14:paraId="567AA030"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49"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assDZQAgAArQQAAA4AAAAAAAAAAAAAAAAALgIAAGRycy9lMm9Eb2MueG1sUEsBAi0AFAAG&#10;AAgAAAAhANw94SLfAAAACAEAAA8AAAAAAAAAAAAAAAAAqgQAAGRycy9kb3ducmV2LnhtbFBLBQYA&#10;AAAABAAEAPMAAAC2BQAAAAA=&#10;" fillcolor="window" strokeweight=".5pt">
                      <v:path arrowok="t"/>
                      <v:textbox>
                        <w:txbxContent>
                          <w:p w14:paraId="2D1695B9" w14:textId="60EE5233" w:rsidR="00B42318" w:rsidRPr="009C2BD7" w:rsidRDefault="00B42318" w:rsidP="00C10140">
                            <w:pPr>
                              <w:rPr>
                                <w:sz w:val="32"/>
                                <w:szCs w:val="32"/>
                              </w:rPr>
                            </w:pPr>
                            <w:r>
                              <w:rPr>
                                <w:sz w:val="32"/>
                                <w:szCs w:val="32"/>
                              </w:rPr>
                              <w:t xml:space="preserve">   </w:t>
                            </w:r>
                          </w:p>
                          <w:p w14:paraId="567AA030" w14:textId="77777777" w:rsidR="00B42318" w:rsidRDefault="00B42318" w:rsidP="00C10140"/>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Default="00C10140" w:rsidP="00EA62D9">
            <w:pPr>
              <w:snapToGrid w:val="0"/>
              <w:jc w:val="both"/>
              <w:rPr>
                <w:color w:val="000000"/>
                <w:shd w:val="clear" w:color="auto" w:fill="FFFFFF"/>
              </w:rPr>
            </w:pPr>
          </w:p>
          <w:p w14:paraId="3B94FA0A" w14:textId="77777777" w:rsidR="00AC3FA9" w:rsidRDefault="00AC3FA9"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lastRenderedPageBreak/>
              <w:t>f) sport</w:t>
            </w:r>
          </w:p>
          <w:p w14:paraId="69753560" w14:textId="77777777" w:rsidR="003205E9" w:rsidRDefault="003205E9" w:rsidP="00AC3FA9">
            <w:pPr>
              <w:snapToGrid w:val="0"/>
              <w:jc w:val="both"/>
              <w:rPr>
                <w:rFonts w:eastAsia="Arial Unicode MS"/>
              </w:rPr>
            </w:pP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4AB59116" w:rsidR="00EE4033" w:rsidRPr="00F26DBB" w:rsidRDefault="00EE4033" w:rsidP="00EA62D9">
            <w:pPr>
              <w:snapToGrid w:val="0"/>
              <w:jc w:val="both"/>
              <w:rPr>
                <w:rFonts w:eastAsia="Arial Unicode MS"/>
              </w:rPr>
            </w:pPr>
          </w:p>
          <w:p w14:paraId="3267879B" w14:textId="328BCFE9" w:rsidR="00EE4033" w:rsidRPr="00F26DBB" w:rsidRDefault="003205E9" w:rsidP="00EA62D9">
            <w:pPr>
              <w:snapToGrid w:val="0"/>
              <w:jc w:val="both"/>
              <w:rPr>
                <w:rFonts w:eastAsia="Arial Unicode MS"/>
              </w:rPr>
            </w:pPr>
            <w:r w:rsidRPr="00F26DBB">
              <w:rPr>
                <w:rFonts w:eastAsia="Arial Unicode MS"/>
                <w:noProof/>
              </w:rPr>
              <w:lastRenderedPageBreak/>
              <mc:AlternateContent>
                <mc:Choice Requires="wps">
                  <w:drawing>
                    <wp:anchor distT="0" distB="0" distL="114300" distR="114300" simplePos="0" relativeHeight="251869184" behindDoc="0" locked="0" layoutInCell="1" allowOverlap="1" wp14:anchorId="23DCCA85" wp14:editId="71C22352">
                      <wp:simplePos x="0" y="0"/>
                      <wp:positionH relativeFrom="margin">
                        <wp:posOffset>632460</wp:posOffset>
                      </wp:positionH>
                      <wp:positionV relativeFrom="paragraph">
                        <wp:posOffset>-1270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12C41245" w:rsidR="00B42318" w:rsidRPr="009C2BD7" w:rsidRDefault="00B42318" w:rsidP="00C10140">
                                  <w:pPr>
                                    <w:rPr>
                                      <w:sz w:val="32"/>
                                      <w:szCs w:val="32"/>
                                    </w:rPr>
                                  </w:pPr>
                                  <w:r>
                                    <w:rPr>
                                      <w:sz w:val="32"/>
                                      <w:szCs w:val="32"/>
                                    </w:rPr>
                                    <w:t xml:space="preserve">     </w:t>
                                  </w:r>
                                </w:p>
                                <w:p w14:paraId="63F32FB6"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50" type="#_x0000_t202" style="position:absolute;left:0;text-align:left;margin-left:49.8pt;margin-top:-.1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" fillcolor="window" strokeweight=".5pt">
                      <v:path arrowok="t"/>
                      <v:textbox>
                        <w:txbxContent>
                          <w:p w14:paraId="6F211A19" w14:textId="12C41245" w:rsidR="00B42318" w:rsidRPr="009C2BD7" w:rsidRDefault="00B42318" w:rsidP="00C10140">
                            <w:pPr>
                              <w:rPr>
                                <w:sz w:val="32"/>
                                <w:szCs w:val="32"/>
                              </w:rPr>
                            </w:pPr>
                            <w:r>
                              <w:rPr>
                                <w:sz w:val="32"/>
                                <w:szCs w:val="32"/>
                              </w:rPr>
                              <w:t xml:space="preserve">     </w:t>
                            </w:r>
                          </w:p>
                          <w:p w14:paraId="63F32FB6" w14:textId="77777777" w:rsidR="00B42318" w:rsidRDefault="00B42318" w:rsidP="00C10140"/>
                        </w:txbxContent>
                      </v:textbox>
                      <w10:wrap anchorx="margin"/>
                    </v:shape>
                  </w:pict>
                </mc:Fallback>
              </mc:AlternateContent>
            </w:r>
            <w:r w:rsidR="00EE4033"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59EAA014" w14:textId="77777777" w:rsidR="00C10140" w:rsidRDefault="00C10140" w:rsidP="00EA62D9">
            <w:pPr>
              <w:snapToGrid w:val="0"/>
              <w:jc w:val="both"/>
              <w:rPr>
                <w:rFonts w:eastAsia="Arial Unicode MS"/>
                <w:sz w:val="22"/>
                <w:szCs w:val="22"/>
              </w:rPr>
            </w:pPr>
          </w:p>
          <w:p w14:paraId="397488D2" w14:textId="5D4923AE" w:rsidR="003C48AB" w:rsidRDefault="003C48AB" w:rsidP="00EA62D9">
            <w:pPr>
              <w:snapToGrid w:val="0"/>
              <w:jc w:val="both"/>
              <w:rPr>
                <w:rFonts w:eastAsia="Arial Unicode MS"/>
                <w:sz w:val="22"/>
                <w:szCs w:val="22"/>
              </w:rPr>
            </w:pPr>
          </w:p>
        </w:tc>
      </w:tr>
      <w:tr w:rsidR="00C10140"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631B4290" w:rsidR="00C10140" w:rsidRPr="00F26DBB" w:rsidRDefault="00E5440D" w:rsidP="004C00D6">
            <w:pPr>
              <w:snapToGrid w:val="0"/>
              <w:spacing w:before="120" w:after="120"/>
              <w:jc w:val="center"/>
              <w:rPr>
                <w:rFonts w:eastAsia="Arial Unicode MS"/>
                <w:b/>
              </w:rPr>
            </w:pPr>
            <w:bookmarkStart w:id="5" w:name="_Hlk161666969"/>
            <w:r w:rsidRPr="00F26DBB">
              <w:rPr>
                <w:rFonts w:eastAsia="Arial Unicode MS"/>
                <w:b/>
              </w:rPr>
              <w:t>V</w:t>
            </w:r>
            <w:r w:rsidR="00C10140" w:rsidRPr="00F26DBB">
              <w:rPr>
                <w:rFonts w:eastAsia="Arial Unicode MS"/>
                <w:b/>
              </w:rPr>
              <w:t>.  NEPRODUKTIVNA ULAGANJA</w:t>
            </w:r>
          </w:p>
          <w:p w14:paraId="06DDCE8F" w14:textId="7F0AEC5F" w:rsidR="00C10140" w:rsidRPr="00B501D8" w:rsidRDefault="00C10140" w:rsidP="00EA62D9">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sidR="008D31EA">
              <w:rPr>
                <w:rFonts w:eastAsia="Arial Unicode MS"/>
                <w:i/>
                <w:sz w:val="20"/>
                <w:szCs w:val="20"/>
                <w:u w:val="single"/>
              </w:rPr>
              <w:t xml:space="preserve"> popuniti </w:t>
            </w:r>
            <w:r w:rsidRPr="00B501D8">
              <w:rPr>
                <w:rFonts w:eastAsia="Arial Unicode MS"/>
                <w:i/>
                <w:sz w:val="20"/>
                <w:szCs w:val="20"/>
                <w:u w:val="single"/>
              </w:rPr>
              <w:t>excel tablic</w:t>
            </w:r>
            <w:r w:rsidR="008D31EA">
              <w:rPr>
                <w:rFonts w:eastAsia="Arial Unicode MS"/>
                <w:i/>
                <w:sz w:val="20"/>
                <w:szCs w:val="20"/>
                <w:u w:val="single"/>
              </w:rPr>
              <w:t>u</w:t>
            </w:r>
            <w:r w:rsidRPr="00B501D8">
              <w:rPr>
                <w:rFonts w:eastAsia="Arial Unicode MS"/>
                <w:i/>
                <w:sz w:val="20"/>
                <w:szCs w:val="20"/>
                <w:u w:val="single"/>
              </w:rPr>
              <w:t xml:space="preserve"> „OPERATIVNA DOBIT“</w:t>
            </w:r>
            <w:r w:rsidR="00CF4698">
              <w:rPr>
                <w:rFonts w:eastAsia="Arial Unicode MS"/>
                <w:i/>
                <w:sz w:val="20"/>
                <w:szCs w:val="20"/>
                <w:u w:val="single"/>
              </w:rPr>
              <w:t xml:space="preserve"> (</w:t>
            </w:r>
            <w:r w:rsidR="008423DB">
              <w:rPr>
                <w:rFonts w:eastAsia="Arial Unicode MS"/>
                <w:i/>
                <w:sz w:val="20"/>
                <w:szCs w:val="20"/>
                <w:u w:val="single"/>
              </w:rPr>
              <w:t>Obrazac</w:t>
            </w:r>
            <w:r w:rsidR="00CF4698">
              <w:rPr>
                <w:rFonts w:eastAsia="Arial Unicode MS"/>
                <w:i/>
                <w:sz w:val="20"/>
                <w:szCs w:val="20"/>
                <w:u w:val="single"/>
              </w:rPr>
              <w:t xml:space="preserve"> 1a Natječaja).</w:t>
            </w:r>
            <w:r w:rsidRPr="00B501D8">
              <w:rPr>
                <w:rFonts w:eastAsia="Arial Unicode MS"/>
                <w:i/>
                <w:sz w:val="20"/>
                <w:szCs w:val="20"/>
              </w:rPr>
              <w:t xml:space="preserve">. </w:t>
            </w:r>
          </w:p>
          <w:p w14:paraId="0649F5B5" w14:textId="5AE59586" w:rsidR="00C10140" w:rsidRPr="00E442A9" w:rsidRDefault="00C10140" w:rsidP="00EA62D9">
            <w:pPr>
              <w:snapToGrid w:val="0"/>
              <w:spacing w:before="120" w:after="120"/>
              <w:jc w:val="both"/>
              <w:rPr>
                <w:rFonts w:eastAsia="Arial Unicode MS"/>
                <w:b/>
                <w:sz w:val="16"/>
                <w:szCs w:val="16"/>
              </w:rPr>
            </w:pPr>
          </w:p>
        </w:tc>
      </w:tr>
      <w:tr w:rsidR="00C10140" w:rsidRPr="00ED498C"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F26DBB" w:rsidRDefault="00C10140" w:rsidP="00EA62D9">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ima pozitivan utjecaj na socijalnu uključivost,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C10140"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F26DBB" w:rsidRDefault="00C10140" w:rsidP="00EA62D9">
            <w:pPr>
              <w:snapToGrid w:val="0"/>
              <w:spacing w:before="120" w:after="120"/>
              <w:jc w:val="both"/>
              <w:rPr>
                <w:rFonts w:eastAsia="Arial Unicode MS"/>
                <w:b/>
              </w:rPr>
            </w:pPr>
          </w:p>
          <w:p w14:paraId="3AD87E57" w14:textId="77777777" w:rsidR="00C10140" w:rsidRPr="00F26DBB" w:rsidRDefault="00C10140" w:rsidP="00EA62D9">
            <w:pPr>
              <w:snapToGrid w:val="0"/>
              <w:spacing w:before="120" w:after="120"/>
              <w:jc w:val="both"/>
              <w:rPr>
                <w:rFonts w:eastAsia="Arial Unicode MS"/>
                <w:b/>
              </w:rPr>
            </w:pPr>
          </w:p>
        </w:tc>
      </w:tr>
      <w:tr w:rsidR="00C10140" w:rsidRPr="00ED498C"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F26DBB" w:rsidRDefault="00C10140" w:rsidP="00EA62D9">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C10140" w:rsidRPr="004D19B2"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Pr="00F26DBB" w:rsidRDefault="00C10140" w:rsidP="00EA62D9">
            <w:pPr>
              <w:snapToGrid w:val="0"/>
              <w:spacing w:before="120" w:after="120"/>
              <w:jc w:val="both"/>
              <w:rPr>
                <w:rFonts w:eastAsia="Arial Unicode MS"/>
                <w:b/>
              </w:rPr>
            </w:pPr>
          </w:p>
          <w:p w14:paraId="5557693D" w14:textId="77777777" w:rsidR="00C10140" w:rsidRPr="00F26DBB" w:rsidRDefault="00C10140" w:rsidP="00EA62D9">
            <w:pPr>
              <w:snapToGrid w:val="0"/>
              <w:spacing w:before="120" w:after="120"/>
              <w:jc w:val="both"/>
              <w:rPr>
                <w:rFonts w:eastAsia="Arial Unicode MS"/>
                <w:b/>
              </w:rPr>
            </w:pPr>
          </w:p>
        </w:tc>
      </w:tr>
      <w:tr w:rsidR="00C10140" w:rsidRPr="00ED498C"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B501D8" w:rsidRDefault="00C10140" w:rsidP="00EA62D9">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C10140" w:rsidRPr="00E442A9"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F26DBB" w:rsidRDefault="00C10140" w:rsidP="00EA62D9">
            <w:pPr>
              <w:snapToGrid w:val="0"/>
              <w:jc w:val="both"/>
              <w:rPr>
                <w:rFonts w:eastAsia="Arial Unicode MS"/>
              </w:rPr>
            </w:pPr>
          </w:p>
          <w:p w14:paraId="75BB9847" w14:textId="77777777" w:rsidR="00C10140" w:rsidRPr="00F26DBB" w:rsidRDefault="00C10140" w:rsidP="00EA62D9">
            <w:pPr>
              <w:snapToGrid w:val="0"/>
              <w:jc w:val="both"/>
              <w:rPr>
                <w:rFonts w:eastAsia="Arial Unicode MS"/>
              </w:rPr>
            </w:pPr>
          </w:p>
          <w:p w14:paraId="4D7D6BCC" w14:textId="77777777" w:rsidR="00C10140" w:rsidRPr="00F26DBB" w:rsidRDefault="00C10140" w:rsidP="00EA62D9">
            <w:pPr>
              <w:snapToGrid w:val="0"/>
              <w:jc w:val="both"/>
              <w:rPr>
                <w:rFonts w:eastAsia="Arial Unicode MS"/>
              </w:rPr>
            </w:pPr>
          </w:p>
        </w:tc>
      </w:tr>
      <w:tr w:rsidR="00C10140" w:rsidRPr="00ED498C"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F26DBB" w:rsidRDefault="00C10140" w:rsidP="00EA62D9">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C10140" w:rsidRPr="004D19B2"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Default="00C10140" w:rsidP="00EA62D9">
            <w:pPr>
              <w:snapToGrid w:val="0"/>
              <w:spacing w:before="120" w:after="120"/>
              <w:jc w:val="both"/>
              <w:rPr>
                <w:rFonts w:eastAsia="Arial Unicode MS"/>
                <w:b/>
                <w:sz w:val="22"/>
                <w:szCs w:val="22"/>
              </w:rPr>
            </w:pPr>
          </w:p>
          <w:p w14:paraId="56E13E7F" w14:textId="77777777" w:rsidR="00C10140" w:rsidRPr="004D19B2" w:rsidRDefault="00C10140" w:rsidP="00EA62D9">
            <w:pPr>
              <w:snapToGrid w:val="0"/>
              <w:spacing w:before="120" w:after="120"/>
              <w:jc w:val="both"/>
              <w:rPr>
                <w:rFonts w:eastAsia="Arial Unicode MS"/>
                <w:b/>
                <w:sz w:val="22"/>
                <w:szCs w:val="22"/>
              </w:rPr>
            </w:pPr>
          </w:p>
        </w:tc>
      </w:tr>
      <w:bookmarkEnd w:id="5"/>
    </w:tbl>
    <w:p w14:paraId="48148DEB" w14:textId="77777777" w:rsidR="00C84B84" w:rsidRDefault="00C84B84" w:rsidP="00742722"/>
    <w:p w14:paraId="098815BA" w14:textId="77777777" w:rsidR="00D5777B" w:rsidRPr="00276E4E" w:rsidRDefault="00D5777B" w:rsidP="00742722"/>
    <w:tbl>
      <w:tblPr>
        <w:tblStyle w:val="Reetkatablice"/>
        <w:tblW w:w="9498" w:type="dxa"/>
        <w:tblInd w:w="-289" w:type="dxa"/>
        <w:tblLayout w:type="fixed"/>
        <w:tblLook w:val="04A0" w:firstRow="1" w:lastRow="0" w:firstColumn="1" w:lastColumn="0" w:noHBand="0" w:noVBand="1"/>
      </w:tblPr>
      <w:tblGrid>
        <w:gridCol w:w="701"/>
        <w:gridCol w:w="6211"/>
        <w:gridCol w:w="1134"/>
        <w:gridCol w:w="1452"/>
      </w:tblGrid>
      <w:tr w:rsidR="00904DA3" w:rsidRPr="00276E4E" w14:paraId="7D01E995" w14:textId="77777777" w:rsidTr="00F120CA">
        <w:trPr>
          <w:trHeight w:val="274"/>
        </w:trPr>
        <w:tc>
          <w:tcPr>
            <w:tcW w:w="9498" w:type="dxa"/>
            <w:gridSpan w:val="4"/>
            <w:shd w:val="clear" w:color="auto" w:fill="FBE4D5" w:themeFill="accent2" w:themeFillTint="33"/>
          </w:tcPr>
          <w:p w14:paraId="4F6395FA" w14:textId="4A9F3040" w:rsidR="00904DA3" w:rsidRPr="00E5440D" w:rsidRDefault="00E5440D" w:rsidP="00606BAE">
            <w:pPr>
              <w:jc w:val="center"/>
              <w:rPr>
                <w:b/>
              </w:rPr>
            </w:pPr>
            <w:r>
              <w:rPr>
                <w:b/>
              </w:rPr>
              <w:t>VI</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F120CA">
        <w:trPr>
          <w:trHeight w:val="274"/>
        </w:trPr>
        <w:tc>
          <w:tcPr>
            <w:tcW w:w="9498" w:type="dxa"/>
            <w:gridSpan w:val="4"/>
            <w:shd w:val="clear" w:color="auto" w:fill="DEEAF6" w:themeFill="accent1" w:themeFillTint="33"/>
          </w:tcPr>
          <w:p w14:paraId="5BF324B7" w14:textId="0D0B31BD" w:rsidR="005825F3"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F120CA" w:rsidRPr="00276E4E" w14:paraId="17B091EC" w14:textId="77777777" w:rsidTr="00F120CA">
        <w:trPr>
          <w:trHeight w:val="466"/>
        </w:trPr>
        <w:tc>
          <w:tcPr>
            <w:tcW w:w="6912" w:type="dxa"/>
            <w:gridSpan w:val="2"/>
            <w:shd w:val="clear" w:color="auto" w:fill="DEEAF6" w:themeFill="accent1" w:themeFillTint="33"/>
          </w:tcPr>
          <w:p w14:paraId="31EC50FF" w14:textId="07D56EFB" w:rsidR="00F120CA" w:rsidRPr="00E5440D" w:rsidRDefault="00F120CA" w:rsidP="009709CF">
            <w:pPr>
              <w:spacing w:before="120" w:after="120"/>
              <w:ind w:left="91"/>
              <w:rPr>
                <w:b/>
              </w:rPr>
            </w:pPr>
            <w:r w:rsidRPr="00E5440D">
              <w:rPr>
                <w:b/>
              </w:rPr>
              <w:t xml:space="preserve">KRITERIJ BR. 1. </w:t>
            </w:r>
            <w:r w:rsidRPr="00F120CA">
              <w:rPr>
                <w:b/>
                <w:bCs/>
              </w:rPr>
              <w:t>Stupanj razvijenosti jedinica lokalne samouprave</w:t>
            </w:r>
          </w:p>
        </w:tc>
        <w:tc>
          <w:tcPr>
            <w:tcW w:w="1134" w:type="dxa"/>
            <w:shd w:val="clear" w:color="auto" w:fill="DEEAF6" w:themeFill="accent1" w:themeFillTint="33"/>
          </w:tcPr>
          <w:p w14:paraId="66FDDF6B" w14:textId="77777777" w:rsidR="00F120CA" w:rsidRDefault="00F120CA" w:rsidP="00BB5D10">
            <w:pPr>
              <w:jc w:val="center"/>
              <w:rPr>
                <w:b/>
                <w:sz w:val="16"/>
                <w:szCs w:val="16"/>
              </w:rPr>
            </w:pPr>
          </w:p>
          <w:p w14:paraId="51EC0F2B" w14:textId="05FD71A8" w:rsidR="00F120CA" w:rsidRPr="00E5440D" w:rsidRDefault="00F120CA" w:rsidP="00BB5D10">
            <w:pPr>
              <w:jc w:val="center"/>
              <w:rPr>
                <w:b/>
                <w:sz w:val="16"/>
                <w:szCs w:val="16"/>
              </w:rPr>
            </w:pPr>
            <w:r w:rsidRPr="00F120CA">
              <w:rPr>
                <w:b/>
                <w:sz w:val="16"/>
                <w:szCs w:val="16"/>
              </w:rPr>
              <w:t>MOGUĆI BROJ BODOVA</w:t>
            </w:r>
          </w:p>
        </w:tc>
        <w:tc>
          <w:tcPr>
            <w:tcW w:w="1452" w:type="dxa"/>
            <w:shd w:val="clear" w:color="auto" w:fill="DEEAF6" w:themeFill="accent1" w:themeFillTint="33"/>
          </w:tcPr>
          <w:p w14:paraId="6DD53E7F" w14:textId="77777777" w:rsidR="00F120CA" w:rsidRDefault="00F120CA" w:rsidP="00F120CA">
            <w:pPr>
              <w:jc w:val="center"/>
              <w:rPr>
                <w:b/>
                <w:sz w:val="16"/>
                <w:szCs w:val="16"/>
              </w:rPr>
            </w:pPr>
          </w:p>
          <w:p w14:paraId="5B9C3E06" w14:textId="3470FE36" w:rsidR="00F120CA" w:rsidRPr="00F120CA" w:rsidRDefault="00F120CA" w:rsidP="00F120CA">
            <w:pPr>
              <w:jc w:val="center"/>
              <w:rPr>
                <w:b/>
                <w:sz w:val="16"/>
                <w:szCs w:val="16"/>
              </w:rPr>
            </w:pPr>
            <w:r w:rsidRPr="00F120CA">
              <w:rPr>
                <w:b/>
                <w:sz w:val="16"/>
                <w:szCs w:val="16"/>
              </w:rPr>
              <w:t>ZATRAŽENI BROJ BODOVA</w:t>
            </w:r>
          </w:p>
          <w:p w14:paraId="680EB7DD" w14:textId="66C98265" w:rsidR="00F120CA" w:rsidRPr="00F120CA" w:rsidRDefault="00F120CA" w:rsidP="007A5B51">
            <w:pPr>
              <w:jc w:val="center"/>
              <w:rPr>
                <w:b/>
                <w:sz w:val="20"/>
                <w:szCs w:val="20"/>
              </w:rPr>
            </w:pPr>
            <w:r w:rsidRPr="00F120CA">
              <w:rPr>
                <w:b/>
                <w:sz w:val="20"/>
                <w:szCs w:val="20"/>
              </w:rPr>
              <w:t>MAX 3</w:t>
            </w:r>
          </w:p>
        </w:tc>
      </w:tr>
      <w:tr w:rsidR="003205E9" w:rsidRPr="00276E4E" w14:paraId="3C3980EC" w14:textId="77777777" w:rsidTr="00F120CA">
        <w:trPr>
          <w:trHeight w:val="340"/>
        </w:trPr>
        <w:tc>
          <w:tcPr>
            <w:tcW w:w="701" w:type="dxa"/>
            <w:shd w:val="clear" w:color="auto" w:fill="FFF2CC" w:themeFill="accent4" w:themeFillTint="33"/>
            <w:vAlign w:val="center"/>
          </w:tcPr>
          <w:p w14:paraId="1539C2F1" w14:textId="285EAEA8" w:rsidR="003205E9" w:rsidRPr="00E5440D" w:rsidRDefault="003205E9" w:rsidP="003205E9">
            <w:r w:rsidRPr="00E5440D">
              <w:lastRenderedPageBreak/>
              <w:t>1.1.</w:t>
            </w:r>
          </w:p>
        </w:tc>
        <w:tc>
          <w:tcPr>
            <w:tcW w:w="6211" w:type="dxa"/>
            <w:shd w:val="clear" w:color="auto" w:fill="FFF2CC" w:themeFill="accent4" w:themeFillTint="33"/>
          </w:tcPr>
          <w:p w14:paraId="63F8543E" w14:textId="4144D9D7" w:rsidR="003205E9" w:rsidRPr="00E5440D" w:rsidRDefault="003205E9" w:rsidP="003205E9">
            <w:r w:rsidRPr="00A75350">
              <w:t xml:space="preserve"> I. ili II. skupina JLS</w:t>
            </w:r>
          </w:p>
        </w:tc>
        <w:tc>
          <w:tcPr>
            <w:tcW w:w="1134" w:type="dxa"/>
            <w:shd w:val="clear" w:color="auto" w:fill="FFF2CC" w:themeFill="accent4" w:themeFillTint="33"/>
            <w:vAlign w:val="center"/>
          </w:tcPr>
          <w:p w14:paraId="04BA02B5" w14:textId="657D49C0" w:rsidR="003205E9" w:rsidRPr="00E5440D" w:rsidRDefault="003205E9" w:rsidP="003205E9">
            <w:pPr>
              <w:jc w:val="center"/>
            </w:pPr>
            <w:r>
              <w:t>3</w:t>
            </w:r>
          </w:p>
        </w:tc>
        <w:tc>
          <w:tcPr>
            <w:tcW w:w="1452" w:type="dxa"/>
            <w:vMerge w:val="restart"/>
            <w:shd w:val="clear" w:color="auto" w:fill="FFFFFF" w:themeFill="background1"/>
            <w:vAlign w:val="center"/>
          </w:tcPr>
          <w:p w14:paraId="48C4AD4F" w14:textId="60E45DF1" w:rsidR="003205E9" w:rsidRPr="00E5440D" w:rsidRDefault="003205E9" w:rsidP="003205E9">
            <w:pPr>
              <w:jc w:val="center"/>
              <w:rPr>
                <w:b/>
                <w:sz w:val="28"/>
                <w:szCs w:val="28"/>
              </w:rPr>
            </w:pPr>
          </w:p>
        </w:tc>
      </w:tr>
      <w:tr w:rsidR="003205E9" w:rsidRPr="00276E4E" w14:paraId="5DA35EED" w14:textId="77777777" w:rsidTr="00F120CA">
        <w:trPr>
          <w:trHeight w:val="340"/>
        </w:trPr>
        <w:tc>
          <w:tcPr>
            <w:tcW w:w="701" w:type="dxa"/>
            <w:shd w:val="clear" w:color="auto" w:fill="FFF2CC" w:themeFill="accent4" w:themeFillTint="33"/>
            <w:vAlign w:val="center"/>
          </w:tcPr>
          <w:p w14:paraId="0513B3AE" w14:textId="33801887" w:rsidR="003205E9" w:rsidRPr="00E5440D" w:rsidRDefault="003205E9" w:rsidP="003205E9">
            <w:r w:rsidRPr="00E5440D">
              <w:t>1.2.</w:t>
            </w:r>
          </w:p>
        </w:tc>
        <w:tc>
          <w:tcPr>
            <w:tcW w:w="6211" w:type="dxa"/>
            <w:shd w:val="clear" w:color="auto" w:fill="FFF2CC" w:themeFill="accent4" w:themeFillTint="33"/>
          </w:tcPr>
          <w:p w14:paraId="5FE0DACC" w14:textId="0965DCC2" w:rsidR="003205E9" w:rsidRPr="00E5440D" w:rsidRDefault="003205E9" w:rsidP="003205E9">
            <w:r w:rsidRPr="00A75350">
              <w:t xml:space="preserve"> III. ili IV. skupina JLS</w:t>
            </w:r>
          </w:p>
        </w:tc>
        <w:tc>
          <w:tcPr>
            <w:tcW w:w="1134" w:type="dxa"/>
            <w:shd w:val="clear" w:color="auto" w:fill="FFF2CC" w:themeFill="accent4" w:themeFillTint="33"/>
            <w:vAlign w:val="center"/>
          </w:tcPr>
          <w:p w14:paraId="066EBCF2" w14:textId="128332C1" w:rsidR="003205E9" w:rsidRPr="00E5440D" w:rsidRDefault="003205E9" w:rsidP="003205E9">
            <w:pPr>
              <w:jc w:val="center"/>
            </w:pPr>
            <w:r>
              <w:t>2</w:t>
            </w:r>
          </w:p>
        </w:tc>
        <w:tc>
          <w:tcPr>
            <w:tcW w:w="1452" w:type="dxa"/>
            <w:vMerge/>
            <w:shd w:val="clear" w:color="auto" w:fill="FFFFFF" w:themeFill="background1"/>
            <w:vAlign w:val="center"/>
          </w:tcPr>
          <w:p w14:paraId="5036B3FA" w14:textId="6D5F7B53" w:rsidR="003205E9" w:rsidRPr="00E5440D" w:rsidRDefault="003205E9" w:rsidP="003205E9">
            <w:pPr>
              <w:jc w:val="center"/>
              <w:rPr>
                <w:sz w:val="28"/>
                <w:szCs w:val="28"/>
              </w:rPr>
            </w:pPr>
          </w:p>
        </w:tc>
      </w:tr>
      <w:tr w:rsidR="003205E9" w:rsidRPr="00276E4E" w14:paraId="33359D13" w14:textId="77777777" w:rsidTr="00F120CA">
        <w:trPr>
          <w:trHeight w:val="340"/>
        </w:trPr>
        <w:tc>
          <w:tcPr>
            <w:tcW w:w="701" w:type="dxa"/>
            <w:shd w:val="clear" w:color="auto" w:fill="FFF2CC" w:themeFill="accent4" w:themeFillTint="33"/>
            <w:vAlign w:val="center"/>
          </w:tcPr>
          <w:p w14:paraId="4017A87C" w14:textId="2841B54E" w:rsidR="003205E9" w:rsidRPr="00E5440D" w:rsidRDefault="003205E9" w:rsidP="003205E9">
            <w:r w:rsidRPr="00E5440D">
              <w:t>1.3.</w:t>
            </w:r>
          </w:p>
        </w:tc>
        <w:tc>
          <w:tcPr>
            <w:tcW w:w="6211" w:type="dxa"/>
            <w:shd w:val="clear" w:color="auto" w:fill="FFF2CC" w:themeFill="accent4" w:themeFillTint="33"/>
          </w:tcPr>
          <w:p w14:paraId="66A767C0" w14:textId="23D2B52D" w:rsidR="003205E9" w:rsidRPr="00E5440D" w:rsidRDefault="003205E9" w:rsidP="003205E9">
            <w:r w:rsidRPr="00A75350">
              <w:t xml:space="preserve"> V. ili VII. skupina JLS</w:t>
            </w:r>
          </w:p>
        </w:tc>
        <w:tc>
          <w:tcPr>
            <w:tcW w:w="1134" w:type="dxa"/>
            <w:shd w:val="clear" w:color="auto" w:fill="FFF2CC" w:themeFill="accent4" w:themeFillTint="33"/>
            <w:vAlign w:val="center"/>
          </w:tcPr>
          <w:p w14:paraId="3F440E43" w14:textId="4E3ECE16" w:rsidR="003205E9" w:rsidRPr="00E5440D" w:rsidRDefault="003205E9" w:rsidP="003205E9">
            <w:pPr>
              <w:jc w:val="center"/>
            </w:pPr>
            <w:r>
              <w:t>1</w:t>
            </w:r>
          </w:p>
        </w:tc>
        <w:tc>
          <w:tcPr>
            <w:tcW w:w="1452" w:type="dxa"/>
            <w:vMerge/>
            <w:shd w:val="clear" w:color="auto" w:fill="FFFFFF" w:themeFill="background1"/>
            <w:vAlign w:val="center"/>
          </w:tcPr>
          <w:p w14:paraId="30E3EE31" w14:textId="77777777" w:rsidR="003205E9" w:rsidRPr="00E5440D" w:rsidRDefault="003205E9" w:rsidP="003205E9">
            <w:pPr>
              <w:jc w:val="center"/>
              <w:rPr>
                <w:sz w:val="28"/>
                <w:szCs w:val="28"/>
              </w:rPr>
            </w:pPr>
          </w:p>
        </w:tc>
      </w:tr>
      <w:tr w:rsidR="00BB5D10" w:rsidRPr="00276E4E" w14:paraId="6DF8D4CE" w14:textId="5D44FF95" w:rsidTr="00F120CA">
        <w:trPr>
          <w:trHeight w:val="317"/>
        </w:trPr>
        <w:tc>
          <w:tcPr>
            <w:tcW w:w="6912" w:type="dxa"/>
            <w:gridSpan w:val="2"/>
            <w:shd w:val="clear" w:color="auto" w:fill="DEEAF6" w:themeFill="accent1" w:themeFillTint="33"/>
          </w:tcPr>
          <w:p w14:paraId="5F8E37A0" w14:textId="261EDB63" w:rsidR="00BB5D10" w:rsidRPr="00E5440D" w:rsidRDefault="00BB5D10" w:rsidP="009709CF">
            <w:pPr>
              <w:spacing w:before="120" w:after="120"/>
              <w:ind w:left="91"/>
              <w:rPr>
                <w:b/>
              </w:rPr>
            </w:pPr>
            <w:r w:rsidRPr="00E5440D">
              <w:rPr>
                <w:b/>
              </w:rPr>
              <w:t xml:space="preserve">KRITERIJ BR. 2. </w:t>
            </w:r>
            <w:r w:rsidR="00F120CA" w:rsidRPr="00F120CA">
              <w:rPr>
                <w:b/>
              </w:rPr>
              <w:t xml:space="preserve">Demografsko obilježje naselja </w:t>
            </w:r>
          </w:p>
        </w:tc>
        <w:tc>
          <w:tcPr>
            <w:tcW w:w="1134" w:type="dxa"/>
            <w:shd w:val="clear" w:color="auto" w:fill="DEEAF6" w:themeFill="accent1" w:themeFillTint="33"/>
          </w:tcPr>
          <w:p w14:paraId="151CE365" w14:textId="7BFE44EB" w:rsidR="00BB5D10" w:rsidRPr="00E5440D" w:rsidRDefault="00F120CA" w:rsidP="00AF52C3">
            <w:pPr>
              <w:ind w:left="92"/>
              <w:rPr>
                <w:b/>
              </w:rPr>
            </w:pPr>
            <w:r w:rsidRPr="00E5440D">
              <w:rPr>
                <w:b/>
                <w:sz w:val="16"/>
                <w:szCs w:val="16"/>
              </w:rPr>
              <w:t>MOGUĆI BROJ BODOVA</w:t>
            </w:r>
          </w:p>
        </w:tc>
        <w:tc>
          <w:tcPr>
            <w:tcW w:w="1452" w:type="dxa"/>
            <w:shd w:val="clear" w:color="auto" w:fill="DEEAF6" w:themeFill="accent1" w:themeFillTint="33"/>
          </w:tcPr>
          <w:p w14:paraId="23545A76" w14:textId="390BC8EE" w:rsidR="00F120CA" w:rsidRDefault="00F120CA" w:rsidP="00F120CA">
            <w:pPr>
              <w:jc w:val="center"/>
              <w:rPr>
                <w:b/>
                <w:sz w:val="22"/>
                <w:szCs w:val="22"/>
              </w:rPr>
            </w:pPr>
            <w:r w:rsidRPr="00E5440D">
              <w:rPr>
                <w:b/>
                <w:sz w:val="16"/>
                <w:szCs w:val="16"/>
              </w:rPr>
              <w:t>ZATRAŽENI</w:t>
            </w:r>
            <w:r>
              <w:rPr>
                <w:b/>
                <w:sz w:val="16"/>
                <w:szCs w:val="16"/>
              </w:rPr>
              <w:t xml:space="preserve"> </w:t>
            </w:r>
            <w:r w:rsidRPr="00E5440D">
              <w:rPr>
                <w:b/>
                <w:sz w:val="16"/>
                <w:szCs w:val="16"/>
              </w:rPr>
              <w:t>BROJ</w:t>
            </w:r>
            <w:r>
              <w:rPr>
                <w:b/>
                <w:sz w:val="16"/>
                <w:szCs w:val="16"/>
              </w:rPr>
              <w:t xml:space="preserve"> </w:t>
            </w:r>
            <w:r w:rsidRPr="00E5440D">
              <w:rPr>
                <w:b/>
                <w:sz w:val="16"/>
                <w:szCs w:val="16"/>
              </w:rPr>
              <w:t>BODOVA</w:t>
            </w:r>
          </w:p>
          <w:p w14:paraId="3B0DE86C" w14:textId="28CB8905" w:rsidR="00BB5D10" w:rsidRPr="00F120CA" w:rsidRDefault="00F120CA" w:rsidP="00BB5D10">
            <w:pPr>
              <w:ind w:left="92"/>
              <w:jc w:val="center"/>
              <w:rPr>
                <w:b/>
                <w:sz w:val="20"/>
                <w:szCs w:val="20"/>
              </w:rPr>
            </w:pPr>
            <w:r w:rsidRPr="00F120CA">
              <w:rPr>
                <w:b/>
                <w:sz w:val="20"/>
                <w:szCs w:val="20"/>
              </w:rPr>
              <w:t>MAX 9</w:t>
            </w:r>
          </w:p>
        </w:tc>
      </w:tr>
      <w:tr w:rsidR="00F120CA" w:rsidRPr="00276E4E" w14:paraId="4501C044" w14:textId="77777777" w:rsidTr="00F120CA">
        <w:trPr>
          <w:trHeight w:val="340"/>
        </w:trPr>
        <w:tc>
          <w:tcPr>
            <w:tcW w:w="701" w:type="dxa"/>
            <w:shd w:val="clear" w:color="auto" w:fill="FFF2CC" w:themeFill="accent4" w:themeFillTint="33"/>
            <w:vAlign w:val="center"/>
          </w:tcPr>
          <w:p w14:paraId="7E08E150" w14:textId="35FFCC1B" w:rsidR="00F120CA" w:rsidRPr="00E5440D" w:rsidRDefault="00F120CA" w:rsidP="00F120CA">
            <w:r w:rsidRPr="00E5440D">
              <w:t>2.1.</w:t>
            </w:r>
          </w:p>
        </w:tc>
        <w:tc>
          <w:tcPr>
            <w:tcW w:w="6211" w:type="dxa"/>
            <w:shd w:val="clear" w:color="auto" w:fill="FFF2CC" w:themeFill="accent4" w:themeFillTint="33"/>
          </w:tcPr>
          <w:p w14:paraId="35B8AB48" w14:textId="77004653" w:rsidR="00F120CA" w:rsidRPr="00E5440D" w:rsidRDefault="00F120CA" w:rsidP="00F120CA">
            <w:r w:rsidRPr="00CA17AB">
              <w:t>1.000 i više stanovnika</w:t>
            </w:r>
          </w:p>
        </w:tc>
        <w:tc>
          <w:tcPr>
            <w:tcW w:w="1134" w:type="dxa"/>
            <w:shd w:val="clear" w:color="auto" w:fill="FFF2CC" w:themeFill="accent4" w:themeFillTint="33"/>
            <w:vAlign w:val="center"/>
          </w:tcPr>
          <w:p w14:paraId="088FAE52" w14:textId="1265796E" w:rsidR="00F120CA" w:rsidRPr="00E5440D" w:rsidRDefault="00F120CA" w:rsidP="00F120CA">
            <w:pPr>
              <w:jc w:val="center"/>
            </w:pPr>
            <w:r>
              <w:t>3</w:t>
            </w:r>
          </w:p>
        </w:tc>
        <w:tc>
          <w:tcPr>
            <w:tcW w:w="1452" w:type="dxa"/>
            <w:vMerge w:val="restart"/>
            <w:shd w:val="clear" w:color="auto" w:fill="FFFFFF" w:themeFill="background1"/>
            <w:vAlign w:val="center"/>
          </w:tcPr>
          <w:p w14:paraId="0B1F2602" w14:textId="33F4D4C5" w:rsidR="00F120CA" w:rsidRPr="00E5440D" w:rsidRDefault="00F120CA" w:rsidP="00F120CA">
            <w:pPr>
              <w:jc w:val="center"/>
              <w:rPr>
                <w:b/>
                <w:sz w:val="28"/>
                <w:szCs w:val="28"/>
              </w:rPr>
            </w:pPr>
          </w:p>
        </w:tc>
      </w:tr>
      <w:tr w:rsidR="00F120CA" w:rsidRPr="00276E4E" w14:paraId="42C7D870" w14:textId="77777777" w:rsidTr="00F120CA">
        <w:trPr>
          <w:trHeight w:val="340"/>
        </w:trPr>
        <w:tc>
          <w:tcPr>
            <w:tcW w:w="701" w:type="dxa"/>
            <w:shd w:val="clear" w:color="auto" w:fill="FFF2CC" w:themeFill="accent4" w:themeFillTint="33"/>
            <w:vAlign w:val="center"/>
          </w:tcPr>
          <w:p w14:paraId="6F39CA9D" w14:textId="18B0BDE5" w:rsidR="00F120CA" w:rsidRPr="00E5440D" w:rsidRDefault="00F120CA" w:rsidP="00F120CA">
            <w:r w:rsidRPr="00E5440D">
              <w:t xml:space="preserve">2.2. </w:t>
            </w:r>
          </w:p>
        </w:tc>
        <w:tc>
          <w:tcPr>
            <w:tcW w:w="6211" w:type="dxa"/>
            <w:shd w:val="clear" w:color="auto" w:fill="FFF2CC" w:themeFill="accent4" w:themeFillTint="33"/>
          </w:tcPr>
          <w:p w14:paraId="171EE80B" w14:textId="6096CA7F" w:rsidR="00F120CA" w:rsidRPr="00E5440D" w:rsidRDefault="00F120CA" w:rsidP="00F120CA">
            <w:r w:rsidRPr="00CA17AB">
              <w:t>501-999 stanovnika</w:t>
            </w:r>
          </w:p>
        </w:tc>
        <w:tc>
          <w:tcPr>
            <w:tcW w:w="1134" w:type="dxa"/>
            <w:shd w:val="clear" w:color="auto" w:fill="FFF2CC" w:themeFill="accent4" w:themeFillTint="33"/>
            <w:vAlign w:val="center"/>
          </w:tcPr>
          <w:p w14:paraId="17B89CFB" w14:textId="59F0239C" w:rsidR="00F120CA" w:rsidRPr="00E5440D" w:rsidRDefault="00F120CA" w:rsidP="00F120CA">
            <w:pPr>
              <w:jc w:val="center"/>
            </w:pPr>
            <w:r>
              <w:t>5</w:t>
            </w:r>
          </w:p>
        </w:tc>
        <w:tc>
          <w:tcPr>
            <w:tcW w:w="1452" w:type="dxa"/>
            <w:vMerge/>
            <w:shd w:val="clear" w:color="auto" w:fill="FFFFFF" w:themeFill="background1"/>
            <w:vAlign w:val="center"/>
          </w:tcPr>
          <w:p w14:paraId="206AF864" w14:textId="77777777" w:rsidR="00F120CA" w:rsidRPr="00E5440D" w:rsidRDefault="00F120CA" w:rsidP="00F120CA">
            <w:pPr>
              <w:jc w:val="center"/>
              <w:rPr>
                <w:sz w:val="28"/>
                <w:szCs w:val="28"/>
              </w:rPr>
            </w:pPr>
          </w:p>
        </w:tc>
      </w:tr>
      <w:tr w:rsidR="00F120CA" w:rsidRPr="00276E4E" w14:paraId="0D733E03" w14:textId="77777777" w:rsidTr="00F120CA">
        <w:trPr>
          <w:trHeight w:val="340"/>
        </w:trPr>
        <w:tc>
          <w:tcPr>
            <w:tcW w:w="701" w:type="dxa"/>
            <w:shd w:val="clear" w:color="auto" w:fill="FFF2CC" w:themeFill="accent4" w:themeFillTint="33"/>
            <w:vAlign w:val="center"/>
          </w:tcPr>
          <w:p w14:paraId="2D6154D6" w14:textId="36DFF3A8" w:rsidR="00F120CA" w:rsidRPr="00E5440D" w:rsidRDefault="00F120CA" w:rsidP="00F120CA">
            <w:r>
              <w:t>2.3.</w:t>
            </w:r>
          </w:p>
        </w:tc>
        <w:tc>
          <w:tcPr>
            <w:tcW w:w="6211" w:type="dxa"/>
            <w:shd w:val="clear" w:color="auto" w:fill="FFF2CC" w:themeFill="accent4" w:themeFillTint="33"/>
          </w:tcPr>
          <w:p w14:paraId="0A005C8E" w14:textId="13E35D28" w:rsidR="00F120CA" w:rsidRPr="00E5440D" w:rsidRDefault="00F120CA" w:rsidP="00F120CA">
            <w:r w:rsidRPr="00CA17AB">
              <w:t>201-500 stanovnika</w:t>
            </w:r>
          </w:p>
        </w:tc>
        <w:tc>
          <w:tcPr>
            <w:tcW w:w="1134" w:type="dxa"/>
            <w:shd w:val="clear" w:color="auto" w:fill="FFF2CC" w:themeFill="accent4" w:themeFillTint="33"/>
            <w:vAlign w:val="center"/>
          </w:tcPr>
          <w:p w14:paraId="4AEB59A6" w14:textId="6C930FC8" w:rsidR="00F120CA" w:rsidRPr="00E5440D" w:rsidRDefault="00F120CA" w:rsidP="00F120CA">
            <w:pPr>
              <w:jc w:val="center"/>
            </w:pPr>
            <w:r>
              <w:t>7</w:t>
            </w:r>
          </w:p>
        </w:tc>
        <w:tc>
          <w:tcPr>
            <w:tcW w:w="1452" w:type="dxa"/>
            <w:vMerge/>
            <w:shd w:val="clear" w:color="auto" w:fill="FFFFFF" w:themeFill="background1"/>
            <w:vAlign w:val="center"/>
          </w:tcPr>
          <w:p w14:paraId="41DB19A2" w14:textId="77777777" w:rsidR="00F120CA" w:rsidRPr="00E5440D" w:rsidRDefault="00F120CA" w:rsidP="00F120CA">
            <w:pPr>
              <w:jc w:val="center"/>
              <w:rPr>
                <w:sz w:val="28"/>
                <w:szCs w:val="28"/>
              </w:rPr>
            </w:pPr>
          </w:p>
        </w:tc>
      </w:tr>
      <w:tr w:rsidR="00F120CA" w:rsidRPr="00276E4E" w14:paraId="5CE09209" w14:textId="77777777" w:rsidTr="00F120CA">
        <w:trPr>
          <w:trHeight w:val="340"/>
        </w:trPr>
        <w:tc>
          <w:tcPr>
            <w:tcW w:w="701" w:type="dxa"/>
            <w:shd w:val="clear" w:color="auto" w:fill="FFF2CC" w:themeFill="accent4" w:themeFillTint="33"/>
            <w:vAlign w:val="center"/>
          </w:tcPr>
          <w:p w14:paraId="575AA6A5" w14:textId="04009146" w:rsidR="00F120CA" w:rsidRDefault="00F120CA" w:rsidP="00F120CA">
            <w:r>
              <w:t>2.4.</w:t>
            </w:r>
          </w:p>
        </w:tc>
        <w:tc>
          <w:tcPr>
            <w:tcW w:w="6211" w:type="dxa"/>
            <w:shd w:val="clear" w:color="auto" w:fill="FFF2CC" w:themeFill="accent4" w:themeFillTint="33"/>
          </w:tcPr>
          <w:p w14:paraId="4BB7FE67" w14:textId="1479740B" w:rsidR="00F120CA" w:rsidRPr="00E5440D" w:rsidRDefault="00F120CA" w:rsidP="00F120CA">
            <w:r w:rsidRPr="00CA17AB">
              <w:t>Naselje do 200 stanovnika</w:t>
            </w:r>
          </w:p>
        </w:tc>
        <w:tc>
          <w:tcPr>
            <w:tcW w:w="1134" w:type="dxa"/>
            <w:shd w:val="clear" w:color="auto" w:fill="FFF2CC" w:themeFill="accent4" w:themeFillTint="33"/>
            <w:vAlign w:val="center"/>
          </w:tcPr>
          <w:p w14:paraId="6CA795EC" w14:textId="60D14C03" w:rsidR="00F120CA" w:rsidRPr="00E5440D" w:rsidRDefault="00F120CA" w:rsidP="00F120CA">
            <w:pPr>
              <w:jc w:val="center"/>
            </w:pPr>
            <w:r>
              <w:t>9</w:t>
            </w:r>
          </w:p>
        </w:tc>
        <w:tc>
          <w:tcPr>
            <w:tcW w:w="1452" w:type="dxa"/>
            <w:vMerge/>
            <w:shd w:val="clear" w:color="auto" w:fill="FFFFFF" w:themeFill="background1"/>
            <w:vAlign w:val="center"/>
          </w:tcPr>
          <w:p w14:paraId="742F7D23" w14:textId="77777777" w:rsidR="00F120CA" w:rsidRPr="00E5440D" w:rsidRDefault="00F120CA" w:rsidP="00F120CA">
            <w:pPr>
              <w:jc w:val="center"/>
              <w:rPr>
                <w:sz w:val="28"/>
                <w:szCs w:val="28"/>
              </w:rPr>
            </w:pPr>
          </w:p>
        </w:tc>
      </w:tr>
      <w:tr w:rsidR="00BB5D10" w:rsidRPr="00276E4E" w14:paraId="48ECE7A1" w14:textId="1990FA41" w:rsidTr="00F120CA">
        <w:trPr>
          <w:trHeight w:val="317"/>
        </w:trPr>
        <w:tc>
          <w:tcPr>
            <w:tcW w:w="6912" w:type="dxa"/>
            <w:gridSpan w:val="2"/>
            <w:shd w:val="clear" w:color="auto" w:fill="DEEAF6" w:themeFill="accent1" w:themeFillTint="33"/>
          </w:tcPr>
          <w:p w14:paraId="34D77694" w14:textId="525E0973"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F120CA" w:rsidRPr="00F120CA">
              <w:rPr>
                <w:b/>
              </w:rPr>
              <w:t xml:space="preserve">Tip ulaganja </w:t>
            </w:r>
          </w:p>
        </w:tc>
        <w:tc>
          <w:tcPr>
            <w:tcW w:w="1134" w:type="dxa"/>
            <w:shd w:val="clear" w:color="auto" w:fill="DEEAF6" w:themeFill="accent1" w:themeFillTint="33"/>
          </w:tcPr>
          <w:p w14:paraId="45734AB3" w14:textId="64A6E8A6" w:rsidR="00BB5D10" w:rsidRPr="00E5440D" w:rsidRDefault="00F120CA" w:rsidP="009709CF">
            <w:pPr>
              <w:spacing w:before="120" w:after="120"/>
              <w:ind w:left="91"/>
              <w:rPr>
                <w:b/>
              </w:rPr>
            </w:pPr>
            <w:r w:rsidRPr="00E5440D">
              <w:rPr>
                <w:b/>
                <w:sz w:val="16"/>
                <w:szCs w:val="16"/>
              </w:rPr>
              <w:t>MOGUĆI BROJ BODOVA</w:t>
            </w:r>
          </w:p>
        </w:tc>
        <w:tc>
          <w:tcPr>
            <w:tcW w:w="1452" w:type="dxa"/>
            <w:shd w:val="clear" w:color="auto" w:fill="DEEAF6" w:themeFill="accent1" w:themeFillTint="33"/>
          </w:tcPr>
          <w:p w14:paraId="7484FFD2" w14:textId="77777777" w:rsidR="00F120CA" w:rsidRDefault="00F120CA" w:rsidP="00F120CA">
            <w:pPr>
              <w:jc w:val="center"/>
              <w:rPr>
                <w:b/>
                <w:sz w:val="22"/>
                <w:szCs w:val="22"/>
              </w:rPr>
            </w:pPr>
            <w:r w:rsidRPr="00E5440D">
              <w:rPr>
                <w:b/>
                <w:sz w:val="16"/>
                <w:szCs w:val="16"/>
              </w:rPr>
              <w:t>ZATRAŽENI</w:t>
            </w:r>
            <w:r>
              <w:rPr>
                <w:b/>
                <w:sz w:val="16"/>
                <w:szCs w:val="16"/>
              </w:rPr>
              <w:t xml:space="preserve"> </w:t>
            </w:r>
            <w:r w:rsidRPr="00E5440D">
              <w:rPr>
                <w:b/>
                <w:sz w:val="16"/>
                <w:szCs w:val="16"/>
              </w:rPr>
              <w:t>BROJ</w:t>
            </w:r>
            <w:r>
              <w:rPr>
                <w:b/>
                <w:sz w:val="16"/>
                <w:szCs w:val="16"/>
              </w:rPr>
              <w:t xml:space="preserve"> </w:t>
            </w:r>
            <w:r w:rsidRPr="00E5440D">
              <w:rPr>
                <w:b/>
                <w:sz w:val="16"/>
                <w:szCs w:val="16"/>
              </w:rPr>
              <w:t>BODOVA</w:t>
            </w:r>
          </w:p>
          <w:p w14:paraId="69DD5D03" w14:textId="626C6C56" w:rsidR="00BB5D10" w:rsidRPr="00F120CA" w:rsidRDefault="00F120CA" w:rsidP="00F120CA">
            <w:pPr>
              <w:jc w:val="center"/>
              <w:rPr>
                <w:b/>
                <w:sz w:val="22"/>
                <w:szCs w:val="22"/>
              </w:rPr>
            </w:pPr>
            <w:r w:rsidRPr="00F120CA">
              <w:rPr>
                <w:b/>
                <w:sz w:val="20"/>
                <w:szCs w:val="20"/>
              </w:rPr>
              <w:t>MAX 5</w:t>
            </w:r>
          </w:p>
        </w:tc>
      </w:tr>
      <w:tr w:rsidR="00F120CA" w:rsidRPr="00276E4E" w14:paraId="667047D8" w14:textId="77777777" w:rsidTr="00A2778F">
        <w:trPr>
          <w:trHeight w:val="340"/>
        </w:trPr>
        <w:tc>
          <w:tcPr>
            <w:tcW w:w="701" w:type="dxa"/>
            <w:shd w:val="clear" w:color="auto" w:fill="FFF2CC" w:themeFill="accent4" w:themeFillTint="33"/>
            <w:vAlign w:val="center"/>
          </w:tcPr>
          <w:p w14:paraId="437ED97D" w14:textId="5A733003" w:rsidR="00F120CA" w:rsidRPr="00E5440D" w:rsidRDefault="00F120CA" w:rsidP="00F120CA">
            <w:r w:rsidRPr="00E5440D">
              <w:t>3.1</w:t>
            </w:r>
          </w:p>
        </w:tc>
        <w:tc>
          <w:tcPr>
            <w:tcW w:w="6211" w:type="dxa"/>
            <w:shd w:val="clear" w:color="auto" w:fill="FFF2CC" w:themeFill="accent4" w:themeFillTint="33"/>
          </w:tcPr>
          <w:p w14:paraId="746A6D9E" w14:textId="68135EF8" w:rsidR="00F120CA" w:rsidRPr="00E5440D" w:rsidRDefault="00F120CA" w:rsidP="00F120CA">
            <w:r w:rsidRPr="00364DB5">
              <w:t>Ulaganje u građenje sa ili bez opremanja</w:t>
            </w:r>
          </w:p>
        </w:tc>
        <w:tc>
          <w:tcPr>
            <w:tcW w:w="1134" w:type="dxa"/>
            <w:shd w:val="clear" w:color="auto" w:fill="FFF2CC" w:themeFill="accent4" w:themeFillTint="33"/>
            <w:vAlign w:val="center"/>
          </w:tcPr>
          <w:p w14:paraId="31FC451A" w14:textId="210A2CAA" w:rsidR="00F120CA" w:rsidRPr="00E5440D" w:rsidRDefault="00F120CA" w:rsidP="00F120CA">
            <w:pPr>
              <w:jc w:val="center"/>
            </w:pPr>
            <w:r>
              <w:t>3</w:t>
            </w:r>
          </w:p>
        </w:tc>
        <w:tc>
          <w:tcPr>
            <w:tcW w:w="1452" w:type="dxa"/>
            <w:vMerge w:val="restart"/>
            <w:shd w:val="clear" w:color="auto" w:fill="FFFFFF" w:themeFill="background1"/>
            <w:vAlign w:val="center"/>
          </w:tcPr>
          <w:p w14:paraId="35F3D648" w14:textId="3E6BF928" w:rsidR="00F120CA" w:rsidRPr="00E5440D" w:rsidRDefault="00F120CA" w:rsidP="00F120CA">
            <w:pPr>
              <w:jc w:val="center"/>
              <w:rPr>
                <w:b/>
                <w:sz w:val="28"/>
                <w:szCs w:val="28"/>
              </w:rPr>
            </w:pPr>
          </w:p>
        </w:tc>
      </w:tr>
      <w:tr w:rsidR="00F120CA" w:rsidRPr="00276E4E" w14:paraId="62499B9A" w14:textId="77777777" w:rsidTr="00A2778F">
        <w:trPr>
          <w:trHeight w:val="340"/>
        </w:trPr>
        <w:tc>
          <w:tcPr>
            <w:tcW w:w="701" w:type="dxa"/>
            <w:shd w:val="clear" w:color="auto" w:fill="FFF2CC" w:themeFill="accent4" w:themeFillTint="33"/>
            <w:vAlign w:val="center"/>
          </w:tcPr>
          <w:p w14:paraId="7C811271" w14:textId="4A78023D" w:rsidR="00F120CA" w:rsidRPr="00E5440D" w:rsidRDefault="00F120CA" w:rsidP="00F120CA">
            <w:r w:rsidRPr="00E5440D">
              <w:t xml:space="preserve">3.2. </w:t>
            </w:r>
          </w:p>
        </w:tc>
        <w:tc>
          <w:tcPr>
            <w:tcW w:w="6211" w:type="dxa"/>
            <w:shd w:val="clear" w:color="auto" w:fill="FFF2CC" w:themeFill="accent4" w:themeFillTint="33"/>
          </w:tcPr>
          <w:p w14:paraId="7EAD653E" w14:textId="4A2F47E7" w:rsidR="00F120CA" w:rsidRPr="00E5440D" w:rsidRDefault="00F120CA" w:rsidP="00F120CA">
            <w:r w:rsidRPr="00364DB5">
              <w:t>Ulaganje u rekonstrukciju/opremanje/održavanje</w:t>
            </w:r>
          </w:p>
        </w:tc>
        <w:tc>
          <w:tcPr>
            <w:tcW w:w="1134" w:type="dxa"/>
            <w:shd w:val="clear" w:color="auto" w:fill="FFF2CC" w:themeFill="accent4" w:themeFillTint="33"/>
            <w:vAlign w:val="center"/>
          </w:tcPr>
          <w:p w14:paraId="5D1206D0" w14:textId="1E60379F" w:rsidR="00F120CA" w:rsidRPr="00E5440D" w:rsidRDefault="00F120CA" w:rsidP="00F120CA">
            <w:pPr>
              <w:jc w:val="center"/>
            </w:pPr>
            <w:r>
              <w:t>5</w:t>
            </w:r>
          </w:p>
        </w:tc>
        <w:tc>
          <w:tcPr>
            <w:tcW w:w="1452" w:type="dxa"/>
            <w:vMerge/>
            <w:shd w:val="clear" w:color="auto" w:fill="FFFFFF" w:themeFill="background1"/>
            <w:vAlign w:val="center"/>
          </w:tcPr>
          <w:p w14:paraId="179C4D2E" w14:textId="77777777" w:rsidR="00F120CA" w:rsidRPr="00E5440D" w:rsidRDefault="00F120CA" w:rsidP="00F120CA">
            <w:pPr>
              <w:jc w:val="center"/>
              <w:rPr>
                <w:sz w:val="28"/>
                <w:szCs w:val="28"/>
              </w:rPr>
            </w:pPr>
          </w:p>
        </w:tc>
      </w:tr>
      <w:tr w:rsidR="00BB5D10" w:rsidRPr="00276E4E" w14:paraId="3A8B5409" w14:textId="1596CCD2" w:rsidTr="00F120CA">
        <w:trPr>
          <w:trHeight w:val="317"/>
        </w:trPr>
        <w:tc>
          <w:tcPr>
            <w:tcW w:w="6912" w:type="dxa"/>
            <w:gridSpan w:val="2"/>
            <w:shd w:val="clear" w:color="auto" w:fill="DEEAF6" w:themeFill="accent1" w:themeFillTint="33"/>
          </w:tcPr>
          <w:p w14:paraId="6A0E1D6A" w14:textId="1C418207" w:rsidR="00BB5D10" w:rsidRPr="00E5440D" w:rsidRDefault="003E61A0" w:rsidP="009709CF">
            <w:pPr>
              <w:spacing w:before="120" w:after="120"/>
              <w:ind w:left="91"/>
              <w:rPr>
                <w:b/>
              </w:rPr>
            </w:pPr>
            <w:r w:rsidRPr="003E61A0">
              <w:rPr>
                <w:b/>
              </w:rPr>
              <w:t xml:space="preserve">KRITERIJ BR. </w:t>
            </w:r>
            <w:r>
              <w:rPr>
                <w:b/>
              </w:rPr>
              <w:t>4</w:t>
            </w:r>
            <w:r w:rsidRPr="003E61A0">
              <w:rPr>
                <w:b/>
              </w:rPr>
              <w:t xml:space="preserve">. </w:t>
            </w:r>
            <w:r w:rsidR="008255F8" w:rsidRPr="008255F8">
              <w:rPr>
                <w:b/>
              </w:rPr>
              <w:t>Ulaganje u inovativna rješenja</w:t>
            </w:r>
          </w:p>
        </w:tc>
        <w:tc>
          <w:tcPr>
            <w:tcW w:w="1134" w:type="dxa"/>
            <w:shd w:val="clear" w:color="auto" w:fill="DEEAF6" w:themeFill="accent1" w:themeFillTint="33"/>
          </w:tcPr>
          <w:p w14:paraId="2D5A87CC" w14:textId="72381D1D" w:rsidR="00BB5D10" w:rsidRPr="00E5440D" w:rsidRDefault="00F120CA" w:rsidP="009709CF">
            <w:pPr>
              <w:spacing w:before="120" w:after="120"/>
              <w:ind w:left="91"/>
              <w:rPr>
                <w:b/>
              </w:rPr>
            </w:pPr>
            <w:r w:rsidRPr="00E5440D">
              <w:rPr>
                <w:b/>
                <w:sz w:val="16"/>
                <w:szCs w:val="16"/>
              </w:rPr>
              <w:t>MOGUĆI BROJ BODOVA</w:t>
            </w:r>
          </w:p>
        </w:tc>
        <w:tc>
          <w:tcPr>
            <w:tcW w:w="1452" w:type="dxa"/>
            <w:shd w:val="clear" w:color="auto" w:fill="DEEAF6" w:themeFill="accent1" w:themeFillTint="33"/>
          </w:tcPr>
          <w:p w14:paraId="7081B342" w14:textId="77777777" w:rsidR="00F120CA" w:rsidRDefault="00F120CA" w:rsidP="00F120CA">
            <w:pPr>
              <w:jc w:val="center"/>
              <w:rPr>
                <w:b/>
                <w:sz w:val="22"/>
                <w:szCs w:val="22"/>
              </w:rPr>
            </w:pPr>
            <w:r w:rsidRPr="00E5440D">
              <w:rPr>
                <w:b/>
                <w:sz w:val="16"/>
                <w:szCs w:val="16"/>
              </w:rPr>
              <w:t>ZATRAŽENI</w:t>
            </w:r>
            <w:r>
              <w:rPr>
                <w:b/>
                <w:sz w:val="16"/>
                <w:szCs w:val="16"/>
              </w:rPr>
              <w:t xml:space="preserve"> </w:t>
            </w:r>
            <w:r w:rsidRPr="00E5440D">
              <w:rPr>
                <w:b/>
                <w:sz w:val="16"/>
                <w:szCs w:val="16"/>
              </w:rPr>
              <w:t>BROJ</w:t>
            </w:r>
            <w:r>
              <w:rPr>
                <w:b/>
                <w:sz w:val="16"/>
                <w:szCs w:val="16"/>
              </w:rPr>
              <w:t xml:space="preserve"> </w:t>
            </w:r>
            <w:r w:rsidRPr="00E5440D">
              <w:rPr>
                <w:b/>
                <w:sz w:val="16"/>
                <w:szCs w:val="16"/>
              </w:rPr>
              <w:t>BODOVA</w:t>
            </w:r>
          </w:p>
          <w:p w14:paraId="553C4B23" w14:textId="028CD987" w:rsidR="00BB5D10" w:rsidRPr="00F120CA" w:rsidRDefault="00F120CA" w:rsidP="00F120CA">
            <w:pPr>
              <w:jc w:val="center"/>
              <w:rPr>
                <w:b/>
                <w:sz w:val="22"/>
                <w:szCs w:val="22"/>
              </w:rPr>
            </w:pPr>
            <w:r w:rsidRPr="00F120CA">
              <w:rPr>
                <w:b/>
                <w:sz w:val="20"/>
                <w:szCs w:val="20"/>
              </w:rPr>
              <w:t>MAX 1</w:t>
            </w:r>
          </w:p>
        </w:tc>
      </w:tr>
      <w:tr w:rsidR="007A5B51" w:rsidRPr="00276E4E" w14:paraId="0101BE11" w14:textId="77777777" w:rsidTr="00F120CA">
        <w:trPr>
          <w:trHeight w:val="340"/>
        </w:trPr>
        <w:tc>
          <w:tcPr>
            <w:tcW w:w="701" w:type="dxa"/>
            <w:shd w:val="clear" w:color="auto" w:fill="FFF2CC" w:themeFill="accent4" w:themeFillTint="33"/>
            <w:vAlign w:val="center"/>
          </w:tcPr>
          <w:p w14:paraId="0E239FA9" w14:textId="6358AA64" w:rsidR="007A5B51" w:rsidRPr="00E5440D" w:rsidRDefault="00BB5D10" w:rsidP="00AF52C3">
            <w:r w:rsidRPr="00E5440D">
              <w:t>4</w:t>
            </w:r>
            <w:r w:rsidR="007A5B51" w:rsidRPr="00E5440D">
              <w:t>.1</w:t>
            </w:r>
            <w:r w:rsidR="00024588" w:rsidRPr="00E5440D">
              <w:t xml:space="preserve">. </w:t>
            </w:r>
          </w:p>
        </w:tc>
        <w:tc>
          <w:tcPr>
            <w:tcW w:w="6211" w:type="dxa"/>
            <w:shd w:val="clear" w:color="auto" w:fill="FFF2CC" w:themeFill="accent4" w:themeFillTint="33"/>
            <w:vAlign w:val="center"/>
          </w:tcPr>
          <w:p w14:paraId="07B0C754" w14:textId="2936B6CE" w:rsidR="007A5B51" w:rsidRPr="00E5440D" w:rsidRDefault="00F120CA" w:rsidP="00AF52C3">
            <w:r>
              <w:t>U</w:t>
            </w:r>
            <w:r w:rsidRPr="00F120CA">
              <w:t>laganje sadrži inovativna rješenja radi unapređenja kvalitete  života stanovnika</w:t>
            </w:r>
          </w:p>
        </w:tc>
        <w:tc>
          <w:tcPr>
            <w:tcW w:w="1134" w:type="dxa"/>
            <w:shd w:val="clear" w:color="auto" w:fill="FFF2CC" w:themeFill="accent4" w:themeFillTint="33"/>
            <w:vAlign w:val="center"/>
          </w:tcPr>
          <w:p w14:paraId="23DB8615" w14:textId="24D1D5F7" w:rsidR="007A5B51" w:rsidRPr="00E5440D" w:rsidRDefault="00F120CA" w:rsidP="00F120CA">
            <w:pPr>
              <w:jc w:val="center"/>
            </w:pPr>
            <w:r>
              <w:t>1</w:t>
            </w:r>
          </w:p>
        </w:tc>
        <w:tc>
          <w:tcPr>
            <w:tcW w:w="1452" w:type="dxa"/>
            <w:shd w:val="clear" w:color="auto" w:fill="FFFFFF" w:themeFill="background1"/>
            <w:vAlign w:val="center"/>
          </w:tcPr>
          <w:p w14:paraId="37B39FAF" w14:textId="4F423C5C" w:rsidR="007A5B51" w:rsidRPr="00E5440D" w:rsidRDefault="007A5B51" w:rsidP="00BB5D10">
            <w:pPr>
              <w:jc w:val="center"/>
              <w:rPr>
                <w:b/>
                <w:sz w:val="28"/>
                <w:szCs w:val="28"/>
              </w:rPr>
            </w:pPr>
          </w:p>
        </w:tc>
      </w:tr>
      <w:tr w:rsidR="00BB5D10" w:rsidRPr="00276E4E" w14:paraId="4687087B" w14:textId="77777777" w:rsidTr="00F120CA">
        <w:trPr>
          <w:trHeight w:val="676"/>
        </w:trPr>
        <w:tc>
          <w:tcPr>
            <w:tcW w:w="8046" w:type="dxa"/>
            <w:gridSpan w:val="3"/>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452"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F120CA">
        <w:trPr>
          <w:trHeight w:val="547"/>
        </w:trPr>
        <w:tc>
          <w:tcPr>
            <w:tcW w:w="8046" w:type="dxa"/>
            <w:gridSpan w:val="3"/>
            <w:shd w:val="clear" w:color="auto" w:fill="DEEAF6" w:themeFill="accent1" w:themeFillTint="33"/>
            <w:vAlign w:val="center"/>
          </w:tcPr>
          <w:p w14:paraId="480C196E" w14:textId="5A6D8AD4" w:rsidR="00BB5D10" w:rsidRPr="00E5440D" w:rsidRDefault="00BB5D10" w:rsidP="00AF52C3">
            <w:pPr>
              <w:jc w:val="right"/>
            </w:pPr>
            <w:r w:rsidRPr="00E5440D">
              <w:t>MAKSIMALAN BROJ BODOVA</w:t>
            </w:r>
            <w:r w:rsidR="003205E9">
              <w:t>:</w:t>
            </w:r>
          </w:p>
        </w:tc>
        <w:tc>
          <w:tcPr>
            <w:tcW w:w="1452" w:type="dxa"/>
            <w:shd w:val="clear" w:color="auto" w:fill="DEEAF6" w:themeFill="accent1" w:themeFillTint="33"/>
            <w:vAlign w:val="center"/>
          </w:tcPr>
          <w:p w14:paraId="13386C00" w14:textId="0A23F3F9" w:rsidR="00BB5D10" w:rsidRPr="00E5440D" w:rsidRDefault="00F120CA" w:rsidP="009709CF">
            <w:pPr>
              <w:jc w:val="center"/>
            </w:pPr>
            <w:r>
              <w:t>18</w:t>
            </w:r>
          </w:p>
        </w:tc>
      </w:tr>
      <w:tr w:rsidR="00BB5D10" w:rsidRPr="00276E4E" w14:paraId="668C50D5" w14:textId="77777777" w:rsidTr="00F120CA">
        <w:trPr>
          <w:trHeight w:val="481"/>
        </w:trPr>
        <w:tc>
          <w:tcPr>
            <w:tcW w:w="8046" w:type="dxa"/>
            <w:gridSpan w:val="3"/>
            <w:shd w:val="clear" w:color="auto" w:fill="DEEAF6" w:themeFill="accent1" w:themeFillTint="33"/>
            <w:vAlign w:val="center"/>
          </w:tcPr>
          <w:p w14:paraId="28535F15" w14:textId="39520278" w:rsidR="00BB5D10" w:rsidRPr="00E5440D" w:rsidRDefault="00BB5D10" w:rsidP="009709CF">
            <w:pPr>
              <w:spacing w:before="120" w:after="120"/>
              <w:jc w:val="right"/>
            </w:pPr>
            <w:r w:rsidRPr="00E5440D">
              <w:t xml:space="preserve">PRAG PROLAZNOSTI: </w:t>
            </w:r>
          </w:p>
        </w:tc>
        <w:tc>
          <w:tcPr>
            <w:tcW w:w="1452" w:type="dxa"/>
            <w:shd w:val="clear" w:color="auto" w:fill="DEEAF6" w:themeFill="accent1" w:themeFillTint="33"/>
            <w:vAlign w:val="center"/>
          </w:tcPr>
          <w:p w14:paraId="21737CED" w14:textId="5675246C" w:rsidR="00BB5D10" w:rsidRPr="00E5440D" w:rsidRDefault="00916547" w:rsidP="009709CF">
            <w:pPr>
              <w:jc w:val="center"/>
            </w:pPr>
            <w:r>
              <w:t>4</w:t>
            </w: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13532DFC" w:rsidR="009742E4" w:rsidRPr="00276E4E" w:rsidRDefault="003205E9" w:rsidP="009742E4">
            <w:pPr>
              <w:rPr>
                <w:b/>
              </w:rPr>
            </w:pPr>
            <w:r>
              <w:rPr>
                <w:b/>
              </w:rPr>
              <w:t>VII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01CF6A65" w:rsidR="009742E4" w:rsidRPr="00B501D8" w:rsidRDefault="003205E9" w:rsidP="009742E4">
            <w:pP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6C257C37" w:rsidR="00A51503" w:rsidRPr="00B501D8" w:rsidRDefault="003205E9"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7389AF19" w:rsidR="009742E4" w:rsidRPr="00B501D8" w:rsidRDefault="003205E9"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17A89A3D" w:rsidR="009742E4" w:rsidRPr="00B501D8" w:rsidRDefault="003205E9" w:rsidP="009742E4">
            <w:pPr>
              <w:rPr>
                <w:rFonts w:eastAsia="Calibri"/>
                <w:b/>
                <w:sz w:val="20"/>
                <w:szCs w:val="20"/>
                <w:lang w:eastAsia="en-US"/>
              </w:rPr>
            </w:pPr>
            <w:bookmarkStart w:id="6" w:name="_Hlk161126706"/>
            <w:r>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38E61117" w:rsidR="00A319E6" w:rsidRPr="00B501D8" w:rsidRDefault="003205E9" w:rsidP="009742E4">
            <w:pPr>
              <w:rPr>
                <w:rFonts w:eastAsia="Calibri"/>
                <w:b/>
                <w:sz w:val="20"/>
                <w:szCs w:val="20"/>
                <w:lang w:eastAsia="en-US"/>
              </w:rPr>
            </w:pPr>
            <w:r>
              <w:rPr>
                <w:rFonts w:eastAsia="Calibri"/>
                <w:b/>
                <w:sz w:val="20"/>
                <w:szCs w:val="20"/>
                <w:lang w:eastAsia="en-US"/>
              </w:rPr>
              <w:t>VII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lastRenderedPageBreak/>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lastRenderedPageBreak/>
              <w:t>DA</w:t>
            </w:r>
          </w:p>
        </w:tc>
        <w:tc>
          <w:tcPr>
            <w:tcW w:w="567" w:type="dxa"/>
            <w:gridSpan w:val="3"/>
            <w:vAlign w:val="center"/>
          </w:tcPr>
          <w:p w14:paraId="2A405B65" w14:textId="77777777"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77777777" w:rsidR="00A319E6" w:rsidRPr="00276E4E" w:rsidRDefault="00A319E6" w:rsidP="009742E4">
            <w:pPr>
              <w:suppressAutoHyphens w:val="0"/>
              <w:spacing w:after="160" w:line="259" w:lineRule="auto"/>
              <w:rPr>
                <w:rFonts w:eastAsia="Calibri"/>
                <w:b/>
                <w:lang w:eastAsia="en-US"/>
              </w:rPr>
            </w:pPr>
          </w:p>
        </w:tc>
      </w:tr>
      <w:bookmarkEnd w:id="6"/>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7E15A045" w:rsidR="009742E4" w:rsidRPr="00B501D8" w:rsidRDefault="003205E9"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29AF2CE1" w:rsidR="005C3DD8" w:rsidRPr="00B501D8" w:rsidRDefault="003205E9" w:rsidP="009742E4">
            <w:pPr>
              <w:rPr>
                <w:rFonts w:eastAsia="Calibri"/>
                <w:b/>
                <w:sz w:val="20"/>
                <w:szCs w:val="20"/>
                <w:lang w:eastAsia="en-US"/>
              </w:rPr>
            </w:pPr>
            <w:r>
              <w:rPr>
                <w:rFonts w:eastAsia="Calibri"/>
                <w:b/>
                <w:sz w:val="20"/>
                <w:szCs w:val="20"/>
                <w:lang w:eastAsia="en-US"/>
              </w:rPr>
              <w:t>VII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77777777"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93"/>
        <w:gridCol w:w="5796"/>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52FD8023" w:rsidR="00DF5ABB" w:rsidRPr="00276E4E" w:rsidRDefault="003205E9" w:rsidP="00594485">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3A183B9" w:rsidR="00DF5ABB" w:rsidRPr="004D6CF8" w:rsidRDefault="003205E9" w:rsidP="00594485">
            <w:pPr>
              <w:rPr>
                <w:rFonts w:eastAsia="Calibri"/>
                <w:b/>
                <w:sz w:val="22"/>
                <w:szCs w:val="22"/>
                <w:lang w:eastAsia="en-US"/>
              </w:rPr>
            </w:pPr>
            <w:r>
              <w:rPr>
                <w:rFonts w:eastAsia="Calibri"/>
                <w:b/>
                <w:sz w:val="22"/>
                <w:szCs w:val="22"/>
                <w:lang w:eastAsia="en-US"/>
              </w:rPr>
              <w:t>VIII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3205E9">
        <w:trPr>
          <w:trHeight w:val="567"/>
        </w:trPr>
        <w:tc>
          <w:tcPr>
            <w:tcW w:w="993" w:type="dxa"/>
            <w:shd w:val="clear" w:color="auto" w:fill="DEEAF6" w:themeFill="accent1" w:themeFillTint="33"/>
            <w:vAlign w:val="center"/>
          </w:tcPr>
          <w:p w14:paraId="0796C8E8" w14:textId="49E0CA16" w:rsidR="00DF5ABB" w:rsidRPr="00B501D8" w:rsidRDefault="003205E9" w:rsidP="00594485">
            <w:pP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.1.1</w:t>
            </w:r>
            <w:r>
              <w:rPr>
                <w:rFonts w:eastAsia="Calibri"/>
                <w:b/>
                <w:sz w:val="20"/>
                <w:szCs w:val="20"/>
                <w:lang w:eastAsia="en-US"/>
              </w:rPr>
              <w:t>.</w:t>
            </w:r>
          </w:p>
        </w:tc>
        <w:tc>
          <w:tcPr>
            <w:tcW w:w="5796"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3205E9">
        <w:trPr>
          <w:trHeight w:val="503"/>
        </w:trPr>
        <w:tc>
          <w:tcPr>
            <w:tcW w:w="993" w:type="dxa"/>
            <w:shd w:val="clear" w:color="auto" w:fill="DEEAF6" w:themeFill="accent1" w:themeFillTint="33"/>
            <w:vAlign w:val="center"/>
          </w:tcPr>
          <w:p w14:paraId="4425ABFB" w14:textId="72389D0A" w:rsidR="00DF5ABB" w:rsidRPr="00B501D8" w:rsidRDefault="003205E9" w:rsidP="00594485">
            <w:pP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.1.2.</w:t>
            </w:r>
          </w:p>
        </w:tc>
        <w:tc>
          <w:tcPr>
            <w:tcW w:w="5796"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3205E9">
        <w:trPr>
          <w:trHeight w:val="503"/>
        </w:trPr>
        <w:tc>
          <w:tcPr>
            <w:tcW w:w="993" w:type="dxa"/>
            <w:shd w:val="clear" w:color="auto" w:fill="DEEAF6" w:themeFill="accent1" w:themeFillTint="33"/>
            <w:vAlign w:val="center"/>
          </w:tcPr>
          <w:p w14:paraId="1FF1C797" w14:textId="6A43E9C1" w:rsidR="00DF5ABB" w:rsidRPr="00B501D8" w:rsidRDefault="003205E9" w:rsidP="00594485">
            <w:pPr>
              <w:rPr>
                <w:rFonts w:eastAsia="Calibri"/>
                <w:b/>
                <w:sz w:val="20"/>
                <w:szCs w:val="20"/>
                <w:lang w:eastAsia="en-US"/>
              </w:rPr>
            </w:pPr>
            <w:r>
              <w:rPr>
                <w:rFonts w:eastAsia="Calibri"/>
                <w:b/>
                <w:sz w:val="20"/>
                <w:szCs w:val="20"/>
                <w:lang w:eastAsia="en-US"/>
              </w:rPr>
              <w:lastRenderedPageBreak/>
              <w:t>VIII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3205E9">
        <w:trPr>
          <w:trHeight w:val="567"/>
        </w:trPr>
        <w:tc>
          <w:tcPr>
            <w:tcW w:w="993" w:type="dxa"/>
            <w:shd w:val="clear" w:color="auto" w:fill="DEEAF6" w:themeFill="accent1" w:themeFillTint="33"/>
            <w:vAlign w:val="center"/>
          </w:tcPr>
          <w:p w14:paraId="7821B312" w14:textId="1B9C01FB" w:rsidR="00DF5ABB" w:rsidRPr="00B501D8" w:rsidRDefault="003205E9"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796"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3205E9">
        <w:trPr>
          <w:trHeight w:val="567"/>
        </w:trPr>
        <w:tc>
          <w:tcPr>
            <w:tcW w:w="993" w:type="dxa"/>
            <w:shd w:val="clear" w:color="auto" w:fill="DEEAF6" w:themeFill="accent1" w:themeFillTint="33"/>
            <w:vAlign w:val="center"/>
          </w:tcPr>
          <w:p w14:paraId="4E93AD7C" w14:textId="48EEDD51" w:rsidR="00DF5ABB" w:rsidRPr="00B501D8" w:rsidRDefault="003205E9"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273492A" w14:textId="2C1A664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3205E9">
              <w:rPr>
                <w:rFonts w:eastAsia="Calibri"/>
                <w:i/>
                <w:sz w:val="20"/>
                <w:szCs w:val="20"/>
                <w:lang w:eastAsia="en-US"/>
              </w:rPr>
              <w:t>VII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3205E9">
        <w:trPr>
          <w:trHeight w:val="841"/>
        </w:trPr>
        <w:tc>
          <w:tcPr>
            <w:tcW w:w="993" w:type="dxa"/>
            <w:shd w:val="clear" w:color="auto" w:fill="DEEAF6" w:themeFill="accent1" w:themeFillTint="33"/>
            <w:vAlign w:val="center"/>
          </w:tcPr>
          <w:p w14:paraId="630A3B4E" w14:textId="5517928E" w:rsidR="00DF5ABB" w:rsidRPr="00B501D8" w:rsidRDefault="003205E9" w:rsidP="00594485">
            <w:pPr>
              <w:rPr>
                <w:rFonts w:eastAsia="Calibri"/>
                <w:b/>
                <w:sz w:val="20"/>
                <w:szCs w:val="20"/>
                <w:lang w:eastAsia="en-US"/>
              </w:rPr>
            </w:pPr>
            <w:r>
              <w:rPr>
                <w:rFonts w:eastAsia="Calibri"/>
                <w:b/>
                <w:sz w:val="20"/>
                <w:szCs w:val="20"/>
                <w:lang w:eastAsia="en-US"/>
              </w:rPr>
              <w:t>VIII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3205E9">
        <w:trPr>
          <w:trHeight w:val="567"/>
        </w:trPr>
        <w:tc>
          <w:tcPr>
            <w:tcW w:w="993" w:type="dxa"/>
            <w:shd w:val="clear" w:color="auto" w:fill="DEEAF6" w:themeFill="accent1" w:themeFillTint="33"/>
            <w:vAlign w:val="center"/>
          </w:tcPr>
          <w:p w14:paraId="2972E650" w14:textId="2BB88E3A" w:rsidR="00DF5ABB" w:rsidRPr="00B501D8" w:rsidRDefault="003205E9"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796"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3205E9">
        <w:trPr>
          <w:trHeight w:val="567"/>
        </w:trPr>
        <w:tc>
          <w:tcPr>
            <w:tcW w:w="993" w:type="dxa"/>
            <w:shd w:val="clear" w:color="auto" w:fill="DEEAF6" w:themeFill="accent1" w:themeFillTint="33"/>
            <w:vAlign w:val="center"/>
          </w:tcPr>
          <w:p w14:paraId="4D8EE38D" w14:textId="4061704D" w:rsidR="00DF5ABB" w:rsidRPr="00B501D8" w:rsidRDefault="003205E9" w:rsidP="00594485">
            <w:pPr>
              <w:rPr>
                <w:rFonts w:eastAsia="Calibri"/>
                <w:b/>
                <w:sz w:val="20"/>
                <w:szCs w:val="20"/>
                <w:lang w:eastAsia="en-US"/>
              </w:rPr>
            </w:pPr>
            <w:r>
              <w:rPr>
                <w:rFonts w:eastAsia="Calibri"/>
                <w:b/>
                <w:sz w:val="20"/>
                <w:szCs w:val="20"/>
                <w:lang w:eastAsia="en-US"/>
              </w:rPr>
              <w:t>VIII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796"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CA79FCA"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lastRenderedPageBreak/>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901A1">
            <w:pPr>
              <w:snapToGrid w:val="0"/>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711F" w14:textId="77777777" w:rsidR="009642E3" w:rsidRDefault="009642E3" w:rsidP="00DD1779">
      <w:r>
        <w:separator/>
      </w:r>
    </w:p>
  </w:endnote>
  <w:endnote w:type="continuationSeparator" w:id="0">
    <w:p w14:paraId="65920D5E" w14:textId="77777777" w:rsidR="009642E3" w:rsidRDefault="009642E3"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B42318" w:rsidRDefault="00B423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A4D1" w14:textId="77777777" w:rsidR="009642E3" w:rsidRDefault="009642E3" w:rsidP="00DD1779">
      <w:r>
        <w:separator/>
      </w:r>
    </w:p>
  </w:footnote>
  <w:footnote w:type="continuationSeparator" w:id="0">
    <w:p w14:paraId="1A526F9C" w14:textId="77777777" w:rsidR="009642E3" w:rsidRDefault="009642E3"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9524" w14:textId="07F09E86" w:rsidR="00AC5AAC" w:rsidRDefault="00AC5AAC">
    <w:pPr>
      <w:pStyle w:val="Zaglavlje"/>
    </w:pPr>
    <w:r>
      <w:rPr>
        <w:noProof/>
      </w:rPr>
      <w:drawing>
        <wp:inline distT="0" distB="0" distL="0" distR="0" wp14:anchorId="061A3B1D" wp14:editId="65C2AAB3">
          <wp:extent cx="4182110" cy="688975"/>
          <wp:effectExtent l="0" t="0" r="8890" b="0"/>
          <wp:docPr id="712443995"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110" cy="688975"/>
                  </a:xfrm>
                  <a:prstGeom prst="rect">
                    <a:avLst/>
                  </a:prstGeom>
                  <a:noFill/>
                </pic:spPr>
              </pic:pic>
            </a:graphicData>
          </a:graphic>
        </wp:inline>
      </w:drawing>
    </w:r>
    <w:r>
      <w:rPr>
        <w:noProof/>
      </w:rPr>
      <w:drawing>
        <wp:inline distT="0" distB="0" distL="0" distR="0" wp14:anchorId="0C1A9C87" wp14:editId="52EFD1B4">
          <wp:extent cx="914400" cy="817245"/>
          <wp:effectExtent l="0" t="0" r="0" b="1905"/>
          <wp:docPr id="1369290543"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17245"/>
                  </a:xfrm>
                  <a:prstGeom prst="rect">
                    <a:avLst/>
                  </a:prstGeom>
                  <a:noFill/>
                </pic:spPr>
              </pic:pic>
            </a:graphicData>
          </a:graphic>
        </wp:inline>
      </w:drawing>
    </w:r>
  </w:p>
  <w:p w14:paraId="10A546AC" w14:textId="77777777" w:rsidR="00AC5AAC" w:rsidRDefault="00AC5AAC">
    <w:pPr>
      <w:pStyle w:val="Zaglavlje"/>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AC5AAC" w:rsidRPr="00206F20" w14:paraId="1BB01FDF" w14:textId="77777777" w:rsidTr="002065E2">
      <w:trPr>
        <w:jc w:val="right"/>
      </w:trPr>
      <w:tc>
        <w:tcPr>
          <w:tcW w:w="1524" w:type="dxa"/>
        </w:tcPr>
        <w:p w14:paraId="0EDEFD82" w14:textId="77777777" w:rsidR="00AC5AAC" w:rsidRPr="00206F20" w:rsidRDefault="00AC5AAC" w:rsidP="00AC5AAC">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7E404C27" w14:textId="77777777" w:rsidR="00AC5AAC" w:rsidRDefault="00AC5AA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02415996">
    <w:abstractNumId w:val="8"/>
  </w:num>
  <w:num w:numId="2" w16cid:durableId="1779712318">
    <w:abstractNumId w:val="19"/>
  </w:num>
  <w:num w:numId="3" w16cid:durableId="235285594">
    <w:abstractNumId w:val="4"/>
  </w:num>
  <w:num w:numId="4" w16cid:durableId="141972569">
    <w:abstractNumId w:val="1"/>
  </w:num>
  <w:num w:numId="5" w16cid:durableId="465857519">
    <w:abstractNumId w:val="17"/>
  </w:num>
  <w:num w:numId="6" w16cid:durableId="800929086">
    <w:abstractNumId w:val="12"/>
  </w:num>
  <w:num w:numId="7" w16cid:durableId="977688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3225638">
    <w:abstractNumId w:val="7"/>
  </w:num>
  <w:num w:numId="10" w16cid:durableId="942760434">
    <w:abstractNumId w:val="14"/>
  </w:num>
  <w:num w:numId="11" w16cid:durableId="907039415">
    <w:abstractNumId w:val="2"/>
  </w:num>
  <w:num w:numId="12" w16cid:durableId="1423839207">
    <w:abstractNumId w:val="0"/>
  </w:num>
  <w:num w:numId="13" w16cid:durableId="425999718">
    <w:abstractNumId w:val="11"/>
  </w:num>
  <w:num w:numId="14" w16cid:durableId="1950121896">
    <w:abstractNumId w:val="13"/>
  </w:num>
  <w:num w:numId="15" w16cid:durableId="267155161">
    <w:abstractNumId w:val="15"/>
  </w:num>
  <w:num w:numId="16" w16cid:durableId="304168149">
    <w:abstractNumId w:val="9"/>
  </w:num>
  <w:num w:numId="17" w16cid:durableId="1723022348">
    <w:abstractNumId w:val="16"/>
  </w:num>
  <w:num w:numId="18" w16cid:durableId="485588845">
    <w:abstractNumId w:val="18"/>
  </w:num>
  <w:num w:numId="19" w16cid:durableId="693768559">
    <w:abstractNumId w:val="10"/>
  </w:num>
  <w:num w:numId="20" w16cid:durableId="426537287">
    <w:abstractNumId w:val="5"/>
  </w:num>
  <w:num w:numId="21" w16cid:durableId="145741338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5E9"/>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47D"/>
    <w:rsid w:val="003959C0"/>
    <w:rsid w:val="003A06E9"/>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5BF"/>
    <w:rsid w:val="003E36CE"/>
    <w:rsid w:val="003E47E1"/>
    <w:rsid w:val="003E4EBC"/>
    <w:rsid w:val="003E5982"/>
    <w:rsid w:val="003E61A0"/>
    <w:rsid w:val="003E750F"/>
    <w:rsid w:val="003F026B"/>
    <w:rsid w:val="003F31B3"/>
    <w:rsid w:val="003F3E43"/>
    <w:rsid w:val="003F6369"/>
    <w:rsid w:val="00401A44"/>
    <w:rsid w:val="00401B21"/>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0D6"/>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5BD1"/>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037"/>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4D3F"/>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5D5"/>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13FA"/>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5F8"/>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B6F"/>
    <w:rsid w:val="00861CC2"/>
    <w:rsid w:val="00861E99"/>
    <w:rsid w:val="008626B7"/>
    <w:rsid w:val="00863277"/>
    <w:rsid w:val="0086423A"/>
    <w:rsid w:val="00864A97"/>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3226"/>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16547"/>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501"/>
    <w:rsid w:val="00961ADF"/>
    <w:rsid w:val="0096349D"/>
    <w:rsid w:val="00964073"/>
    <w:rsid w:val="009642E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329E"/>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5AAC"/>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978"/>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3206"/>
    <w:rsid w:val="00B8591F"/>
    <w:rsid w:val="00B86596"/>
    <w:rsid w:val="00B86A80"/>
    <w:rsid w:val="00B86A81"/>
    <w:rsid w:val="00B86FAF"/>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8A5"/>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5777B"/>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6B5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01A1"/>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BC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0CA"/>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2B6"/>
    <w:rsid w:val="00F96490"/>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A97"/>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AC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3364</Words>
  <Characters>19177</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Anđela Maleš</cp:lastModifiedBy>
  <cp:revision>4</cp:revision>
  <cp:lastPrinted>2017-12-06T12:00:00Z</cp:lastPrinted>
  <dcterms:created xsi:type="dcterms:W3CDTF">2026-01-30T17:37:00Z</dcterms:created>
  <dcterms:modified xsi:type="dcterms:W3CDTF">2026-01-30T22:38:00Z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